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C3AD4" w14:textId="375211A3" w:rsidR="00A47A33" w:rsidRDefault="00C97695" w:rsidP="00C97695">
      <w:pPr>
        <w:jc w:val="center"/>
        <w:rPr>
          <w:b/>
          <w:sz w:val="24"/>
          <w:szCs w:val="24"/>
        </w:rPr>
      </w:pPr>
      <w:r w:rsidRPr="00C97695">
        <w:rPr>
          <w:b/>
          <w:sz w:val="24"/>
          <w:szCs w:val="24"/>
        </w:rPr>
        <w:t>DĖL ROKIŠKIO RAJONO SAVIVALDYBĖS BENDRUOMENĖS SVEIKATOS TARYBOS 202</w:t>
      </w:r>
      <w:r w:rsidR="00060691">
        <w:rPr>
          <w:b/>
          <w:sz w:val="24"/>
          <w:szCs w:val="24"/>
        </w:rPr>
        <w:t>3</w:t>
      </w:r>
      <w:r w:rsidRPr="00C97695">
        <w:rPr>
          <w:b/>
          <w:sz w:val="24"/>
          <w:szCs w:val="24"/>
        </w:rPr>
        <w:t xml:space="preserve"> M. VEIKLOS ATASKAITOS PATVIRTINIMO</w:t>
      </w:r>
    </w:p>
    <w:p w14:paraId="540C3AD5" w14:textId="77777777" w:rsidR="00C97695" w:rsidRPr="00C97695" w:rsidRDefault="00C97695" w:rsidP="00C97695">
      <w:pPr>
        <w:jc w:val="center"/>
        <w:rPr>
          <w:b/>
          <w:sz w:val="24"/>
          <w:szCs w:val="24"/>
          <w:lang w:val="lt-LT"/>
        </w:rPr>
      </w:pPr>
    </w:p>
    <w:p w14:paraId="540C3AD6" w14:textId="5753C912" w:rsidR="0004156E" w:rsidRPr="000D44FA" w:rsidRDefault="0004156E" w:rsidP="00992CC2">
      <w:pPr>
        <w:pStyle w:val="Default"/>
        <w:jc w:val="center"/>
      </w:pPr>
      <w:r w:rsidRPr="000D44FA">
        <w:t>20</w:t>
      </w:r>
      <w:r w:rsidR="0092642E" w:rsidRPr="000D44FA">
        <w:t>2</w:t>
      </w:r>
      <w:r w:rsidR="00060691">
        <w:t>4</w:t>
      </w:r>
      <w:r w:rsidRPr="000D44FA">
        <w:t xml:space="preserve"> m. </w:t>
      </w:r>
      <w:r w:rsidR="00E44302">
        <w:t>vasario 15</w:t>
      </w:r>
      <w:r w:rsidR="00927A7E" w:rsidRPr="000D44FA">
        <w:t xml:space="preserve"> </w:t>
      </w:r>
      <w:r w:rsidR="00A15EF1">
        <w:t>d. Nr. TS-</w:t>
      </w:r>
    </w:p>
    <w:p w14:paraId="540C3AD7" w14:textId="77777777" w:rsidR="0004156E" w:rsidRPr="000D44FA" w:rsidRDefault="0004156E" w:rsidP="008C2D0C">
      <w:pPr>
        <w:pStyle w:val="Default"/>
        <w:jc w:val="center"/>
      </w:pPr>
      <w:r w:rsidRPr="000D44FA">
        <w:t>Rokiškis</w:t>
      </w:r>
    </w:p>
    <w:p w14:paraId="540C3AD8" w14:textId="77777777" w:rsidR="0004156E" w:rsidRDefault="0004156E" w:rsidP="00992CC2">
      <w:pPr>
        <w:pStyle w:val="Default"/>
        <w:jc w:val="both"/>
      </w:pPr>
      <w:r w:rsidRPr="000D44FA">
        <w:tab/>
      </w:r>
    </w:p>
    <w:p w14:paraId="6E526E68" w14:textId="77777777" w:rsidR="00352FE7" w:rsidRPr="000D44FA" w:rsidRDefault="00352FE7" w:rsidP="00992CC2">
      <w:pPr>
        <w:pStyle w:val="Default"/>
        <w:jc w:val="both"/>
      </w:pPr>
    </w:p>
    <w:p w14:paraId="7B6A214B" w14:textId="05B70147" w:rsidR="00BA4E59" w:rsidRDefault="00BA4E59" w:rsidP="00BE7617">
      <w:pPr>
        <w:pStyle w:val="Default"/>
        <w:ind w:firstLine="851"/>
        <w:jc w:val="both"/>
      </w:pPr>
      <w:proofErr w:type="spellStart"/>
      <w:r w:rsidRPr="00BA4E59">
        <w:rPr>
          <w:lang w:val="en-AU"/>
        </w:rPr>
        <w:t>Vadovaudamasi</w:t>
      </w:r>
      <w:proofErr w:type="spellEnd"/>
      <w:r w:rsidRPr="00BA4E59">
        <w:rPr>
          <w:lang w:val="en-AU"/>
        </w:rPr>
        <w:t xml:space="preserve"> </w:t>
      </w:r>
      <w:r>
        <w:rPr>
          <w:lang w:val="en-AU"/>
        </w:rPr>
        <w:t>Rokiškio rajono</w:t>
      </w:r>
      <w:r w:rsidRPr="00BA4E59">
        <w:rPr>
          <w:lang w:val="en-AU"/>
        </w:rPr>
        <w:t xml:space="preserve"> savivaldybės </w:t>
      </w:r>
      <w:proofErr w:type="spellStart"/>
      <w:r w:rsidRPr="00BA4E59">
        <w:rPr>
          <w:lang w:val="en-AU"/>
        </w:rPr>
        <w:t>bendruomenės</w:t>
      </w:r>
      <w:proofErr w:type="spellEnd"/>
      <w:r w:rsidRPr="00BA4E59">
        <w:rPr>
          <w:lang w:val="en-AU"/>
        </w:rPr>
        <w:t xml:space="preserve"> </w:t>
      </w:r>
      <w:proofErr w:type="spellStart"/>
      <w:r w:rsidRPr="00BA4E59">
        <w:rPr>
          <w:lang w:val="en-AU"/>
        </w:rPr>
        <w:t>sveikatos</w:t>
      </w:r>
      <w:proofErr w:type="spellEnd"/>
      <w:r w:rsidRPr="00BA4E59">
        <w:rPr>
          <w:lang w:val="en-AU"/>
        </w:rPr>
        <w:t xml:space="preserve"> </w:t>
      </w:r>
      <w:proofErr w:type="spellStart"/>
      <w:r w:rsidRPr="00BA4E59">
        <w:rPr>
          <w:lang w:val="en-AU"/>
        </w:rPr>
        <w:t>tarybos</w:t>
      </w:r>
      <w:proofErr w:type="spellEnd"/>
      <w:r w:rsidRPr="00BA4E59">
        <w:rPr>
          <w:lang w:val="en-AU"/>
        </w:rPr>
        <w:t xml:space="preserve"> </w:t>
      </w:r>
      <w:proofErr w:type="spellStart"/>
      <w:r w:rsidRPr="00BA4E59">
        <w:rPr>
          <w:lang w:val="en-AU"/>
        </w:rPr>
        <w:t>nuostatų</w:t>
      </w:r>
      <w:proofErr w:type="spellEnd"/>
      <w:r w:rsidRPr="00BA4E59">
        <w:rPr>
          <w:lang w:val="en-AU"/>
        </w:rPr>
        <w:t xml:space="preserve">, </w:t>
      </w:r>
      <w:proofErr w:type="spellStart"/>
      <w:r w:rsidRPr="00BA4E59">
        <w:rPr>
          <w:lang w:val="en-AU"/>
        </w:rPr>
        <w:t>patvirtintų</w:t>
      </w:r>
      <w:proofErr w:type="spellEnd"/>
      <w:r w:rsidRPr="00BA4E59">
        <w:rPr>
          <w:lang w:val="en-AU"/>
        </w:rPr>
        <w:t xml:space="preserve"> </w:t>
      </w:r>
      <w:r>
        <w:rPr>
          <w:lang w:val="en-AU"/>
        </w:rPr>
        <w:t>Rokiškio rajono</w:t>
      </w:r>
      <w:r w:rsidRPr="00BA4E59">
        <w:rPr>
          <w:lang w:val="en-AU"/>
        </w:rPr>
        <w:t xml:space="preserve"> savivaldybės </w:t>
      </w:r>
      <w:proofErr w:type="spellStart"/>
      <w:r w:rsidRPr="00BA4E59">
        <w:rPr>
          <w:lang w:val="en-AU"/>
        </w:rPr>
        <w:t>tarybos</w:t>
      </w:r>
      <w:proofErr w:type="spellEnd"/>
      <w:r w:rsidRPr="00BA4E59">
        <w:rPr>
          <w:lang w:val="en-AU"/>
        </w:rPr>
        <w:t xml:space="preserve"> 20</w:t>
      </w:r>
      <w:r>
        <w:rPr>
          <w:lang w:val="en-AU"/>
        </w:rPr>
        <w:t>21</w:t>
      </w:r>
      <w:r w:rsidRPr="00BA4E59">
        <w:rPr>
          <w:lang w:val="en-AU"/>
        </w:rPr>
        <w:t xml:space="preserve"> m.  </w:t>
      </w:r>
      <w:proofErr w:type="spellStart"/>
      <w:r>
        <w:rPr>
          <w:lang w:val="en-AU"/>
        </w:rPr>
        <w:t>lapkričio</w:t>
      </w:r>
      <w:proofErr w:type="spellEnd"/>
      <w:r>
        <w:rPr>
          <w:lang w:val="en-AU"/>
        </w:rPr>
        <w:t xml:space="preserve"> </w:t>
      </w:r>
      <w:r w:rsidRPr="00BA4E59">
        <w:rPr>
          <w:lang w:val="en-AU"/>
        </w:rPr>
        <w:t>2</w:t>
      </w:r>
      <w:r>
        <w:rPr>
          <w:lang w:val="en-AU"/>
        </w:rPr>
        <w:t>6</w:t>
      </w:r>
      <w:r w:rsidRPr="00BA4E59">
        <w:rPr>
          <w:lang w:val="en-AU"/>
        </w:rPr>
        <w:t xml:space="preserve"> d. </w:t>
      </w:r>
      <w:proofErr w:type="spellStart"/>
      <w:r w:rsidRPr="00BA4E59">
        <w:rPr>
          <w:lang w:val="en-AU"/>
        </w:rPr>
        <w:t>sprendimu</w:t>
      </w:r>
      <w:proofErr w:type="spellEnd"/>
      <w:r w:rsidRPr="00BA4E59">
        <w:rPr>
          <w:lang w:val="en-AU"/>
        </w:rPr>
        <w:t xml:space="preserve"> Nr. T</w:t>
      </w:r>
      <w:r>
        <w:rPr>
          <w:lang w:val="en-AU"/>
        </w:rPr>
        <w:t>S</w:t>
      </w:r>
      <w:r w:rsidRPr="00BA4E59">
        <w:rPr>
          <w:lang w:val="en-AU"/>
        </w:rPr>
        <w:t>-</w:t>
      </w:r>
      <w:r>
        <w:rPr>
          <w:lang w:val="en-AU"/>
        </w:rPr>
        <w:t>221</w:t>
      </w:r>
      <w:r w:rsidRPr="00BA4E59">
        <w:rPr>
          <w:lang w:val="en-AU"/>
        </w:rPr>
        <w:t xml:space="preserve"> „</w:t>
      </w:r>
      <w:proofErr w:type="spellStart"/>
      <w:r w:rsidRPr="00BA4E59">
        <w:rPr>
          <w:lang w:val="en-AU"/>
        </w:rPr>
        <w:t>Dėl</w:t>
      </w:r>
      <w:proofErr w:type="spellEnd"/>
      <w:r w:rsidRPr="00BA4E59">
        <w:rPr>
          <w:lang w:val="en-AU"/>
        </w:rPr>
        <w:t xml:space="preserve"> </w:t>
      </w:r>
      <w:r>
        <w:rPr>
          <w:lang w:val="en-AU"/>
        </w:rPr>
        <w:t>Rokiškio rajono</w:t>
      </w:r>
      <w:r w:rsidRPr="00BA4E59">
        <w:rPr>
          <w:lang w:val="en-AU"/>
        </w:rPr>
        <w:t xml:space="preserve"> savivaldybės </w:t>
      </w:r>
      <w:proofErr w:type="spellStart"/>
      <w:r w:rsidRPr="00BA4E59">
        <w:rPr>
          <w:lang w:val="en-AU"/>
        </w:rPr>
        <w:t>bendruomenės</w:t>
      </w:r>
      <w:proofErr w:type="spellEnd"/>
      <w:r w:rsidRPr="00BA4E59">
        <w:rPr>
          <w:lang w:val="en-AU"/>
        </w:rPr>
        <w:t xml:space="preserve"> </w:t>
      </w:r>
      <w:proofErr w:type="spellStart"/>
      <w:r w:rsidRPr="00BA4E59">
        <w:rPr>
          <w:lang w:val="en-AU"/>
        </w:rPr>
        <w:t>sveikatos</w:t>
      </w:r>
      <w:proofErr w:type="spellEnd"/>
      <w:r w:rsidRPr="00BA4E59">
        <w:rPr>
          <w:lang w:val="en-AU"/>
        </w:rPr>
        <w:t xml:space="preserve"> </w:t>
      </w:r>
      <w:proofErr w:type="spellStart"/>
      <w:r w:rsidRPr="00BA4E59">
        <w:rPr>
          <w:lang w:val="en-AU"/>
        </w:rPr>
        <w:t>tarybos</w:t>
      </w:r>
      <w:proofErr w:type="spellEnd"/>
      <w:r w:rsidRPr="00BA4E59">
        <w:rPr>
          <w:lang w:val="en-AU"/>
        </w:rPr>
        <w:t xml:space="preserve"> </w:t>
      </w:r>
      <w:proofErr w:type="spellStart"/>
      <w:r w:rsidRPr="00BA4E59">
        <w:rPr>
          <w:lang w:val="en-AU"/>
        </w:rPr>
        <w:t>nuostatų</w:t>
      </w:r>
      <w:proofErr w:type="spellEnd"/>
      <w:r w:rsidRPr="00BA4E59">
        <w:rPr>
          <w:lang w:val="en-AU"/>
        </w:rPr>
        <w:t xml:space="preserve"> </w:t>
      </w:r>
      <w:proofErr w:type="spellStart"/>
      <w:proofErr w:type="gramStart"/>
      <w:r w:rsidRPr="00BA4E59">
        <w:rPr>
          <w:lang w:val="en-AU"/>
        </w:rPr>
        <w:t>patvirtinimo</w:t>
      </w:r>
      <w:proofErr w:type="spellEnd"/>
      <w:r w:rsidRPr="00BA4E59">
        <w:rPr>
          <w:lang w:val="en-AU"/>
        </w:rPr>
        <w:t>“</w:t>
      </w:r>
      <w:proofErr w:type="gramEnd"/>
      <w:r w:rsidRPr="00BA4E59">
        <w:rPr>
          <w:lang w:val="en-AU"/>
        </w:rPr>
        <w:t>,</w:t>
      </w:r>
      <w:r w:rsidR="004C56B2">
        <w:rPr>
          <w:lang w:val="en-AU"/>
        </w:rPr>
        <w:t xml:space="preserve"> 29</w:t>
      </w:r>
      <w:r w:rsidRPr="00BA4E59">
        <w:rPr>
          <w:lang w:val="en-AU"/>
        </w:rPr>
        <w:t xml:space="preserve"> </w:t>
      </w:r>
      <w:proofErr w:type="spellStart"/>
      <w:r w:rsidRPr="00BA4E59">
        <w:rPr>
          <w:lang w:val="en-AU"/>
        </w:rPr>
        <w:t>p</w:t>
      </w:r>
      <w:r w:rsidR="004C56B2">
        <w:rPr>
          <w:lang w:val="en-AU"/>
        </w:rPr>
        <w:t>unktu</w:t>
      </w:r>
      <w:proofErr w:type="spellEnd"/>
      <w:r>
        <w:rPr>
          <w:lang w:val="en-AU"/>
        </w:rPr>
        <w:t>,</w:t>
      </w:r>
      <w:r w:rsidRPr="00BA4E59">
        <w:t xml:space="preserve"> </w:t>
      </w:r>
      <w:r w:rsidRPr="000D44FA">
        <w:t xml:space="preserve">Rokiškio rajono </w:t>
      </w:r>
      <w:r w:rsidR="00352FE7">
        <w:t xml:space="preserve">savivaldybės </w:t>
      </w:r>
      <w:r w:rsidRPr="000D44FA">
        <w:t>taryba n u s p r e n d ž i a:</w:t>
      </w:r>
    </w:p>
    <w:p w14:paraId="540C3ADA" w14:textId="7FECBF0D" w:rsidR="00EE38F0" w:rsidRDefault="00AC61AC" w:rsidP="00BE7617">
      <w:pPr>
        <w:pStyle w:val="Default"/>
        <w:ind w:firstLine="851"/>
        <w:jc w:val="both"/>
      </w:pPr>
      <w:r>
        <w:t xml:space="preserve">Patvirtinti </w:t>
      </w:r>
      <w:r w:rsidR="00EE38F0">
        <w:t>Rokiškio rajono savivaldybės bendruomenės sveikatos tarybos 202</w:t>
      </w:r>
      <w:r w:rsidR="008F2366">
        <w:t>3</w:t>
      </w:r>
      <w:r w:rsidR="00EE38F0">
        <w:t xml:space="preserve"> metų veiklos ataskait</w:t>
      </w:r>
      <w:r>
        <w:t>ą</w:t>
      </w:r>
      <w:r w:rsidR="00EE38F0">
        <w:t xml:space="preserve"> (pridedama). </w:t>
      </w:r>
    </w:p>
    <w:p w14:paraId="6A68B75C" w14:textId="45561138" w:rsidR="00D52AF0" w:rsidRPr="00D52AF0" w:rsidRDefault="00D52AF0" w:rsidP="00BE7617">
      <w:pPr>
        <w:ind w:firstLine="851"/>
        <w:jc w:val="both"/>
        <w:rPr>
          <w:color w:val="000000"/>
          <w:sz w:val="24"/>
          <w:szCs w:val="24"/>
          <w:lang w:val="lt-LT"/>
        </w:rPr>
      </w:pPr>
      <w:r w:rsidRPr="00D52AF0">
        <w:rPr>
          <w:sz w:val="24"/>
          <w:szCs w:val="24"/>
          <w:lang w:val="lt-LT"/>
        </w:rPr>
        <w:t>Šis sprendimas per vieną mėnesį gali būti skundžiamas Regionų apygardos administraciniam teismui, skundą (prašymą) paduodant bet kuriuose šio teismo rūmuose, Lietuvos Respublikos administracinių bylų teisenos įstatymo nustatyta tvarka.</w:t>
      </w:r>
    </w:p>
    <w:p w14:paraId="4212CAEA" w14:textId="4E4F3AA8" w:rsidR="00204631" w:rsidRDefault="00204631" w:rsidP="00D52AF0">
      <w:pPr>
        <w:pStyle w:val="Default"/>
        <w:ind w:left="284"/>
        <w:jc w:val="both"/>
      </w:pPr>
    </w:p>
    <w:p w14:paraId="540C3ADF" w14:textId="77777777" w:rsidR="004F3936" w:rsidRPr="000D44FA" w:rsidRDefault="004F3936" w:rsidP="008C2D0C">
      <w:pPr>
        <w:pStyle w:val="Default"/>
        <w:jc w:val="both"/>
      </w:pPr>
    </w:p>
    <w:p w14:paraId="540C3AE0" w14:textId="77777777" w:rsidR="009A6F8E" w:rsidRDefault="009A6F8E" w:rsidP="009A6F8E">
      <w:pPr>
        <w:pStyle w:val="Default"/>
        <w:jc w:val="both"/>
      </w:pPr>
    </w:p>
    <w:p w14:paraId="540C3AE1" w14:textId="77777777" w:rsidR="0019629A" w:rsidRPr="000D44FA" w:rsidRDefault="0019629A" w:rsidP="009A6F8E">
      <w:pPr>
        <w:pStyle w:val="Default"/>
        <w:jc w:val="both"/>
      </w:pPr>
    </w:p>
    <w:p w14:paraId="540C3AE2" w14:textId="77777777" w:rsidR="009A6F8E" w:rsidRPr="000D44FA" w:rsidRDefault="009A6F8E" w:rsidP="00992CC2">
      <w:pPr>
        <w:pStyle w:val="Default"/>
        <w:ind w:left="720"/>
        <w:jc w:val="both"/>
      </w:pPr>
    </w:p>
    <w:p w14:paraId="540C3AE3" w14:textId="77777777" w:rsidR="0004156E" w:rsidRPr="000D44FA" w:rsidRDefault="0004156E" w:rsidP="00992CC2">
      <w:pPr>
        <w:pStyle w:val="Default"/>
        <w:jc w:val="both"/>
      </w:pPr>
    </w:p>
    <w:p w14:paraId="540C3AE4" w14:textId="77777777" w:rsidR="0004156E" w:rsidRPr="000D44FA" w:rsidRDefault="0004156E" w:rsidP="00992CC2">
      <w:pPr>
        <w:pStyle w:val="Default"/>
      </w:pPr>
    </w:p>
    <w:p w14:paraId="540C3AE5" w14:textId="77777777" w:rsidR="0004156E" w:rsidRPr="000D44FA" w:rsidRDefault="0004156E" w:rsidP="00992CC2">
      <w:pPr>
        <w:pStyle w:val="Default"/>
      </w:pPr>
    </w:p>
    <w:p w14:paraId="540C3AE6" w14:textId="77777777" w:rsidR="0004156E" w:rsidRPr="000D44FA" w:rsidRDefault="0004156E" w:rsidP="00992CC2">
      <w:pPr>
        <w:pStyle w:val="Default"/>
      </w:pPr>
      <w:r w:rsidRPr="000D44FA">
        <w:t>Savivaldybės meras</w:t>
      </w:r>
      <w:r w:rsidRPr="000D44FA">
        <w:tab/>
      </w:r>
      <w:r w:rsidRPr="000D44FA">
        <w:tab/>
      </w:r>
      <w:r w:rsidRPr="000D44FA">
        <w:tab/>
      </w:r>
      <w:r w:rsidRPr="000D44FA">
        <w:tab/>
      </w:r>
      <w:r w:rsidRPr="000D44FA">
        <w:tab/>
      </w:r>
      <w:r w:rsidRPr="000D44FA">
        <w:tab/>
      </w:r>
      <w:r w:rsidRPr="000D44FA">
        <w:tab/>
        <w:t xml:space="preserve">Ramūnas </w:t>
      </w:r>
      <w:proofErr w:type="spellStart"/>
      <w:r w:rsidRPr="000D44FA">
        <w:t>Godeliauskas</w:t>
      </w:r>
      <w:proofErr w:type="spellEnd"/>
    </w:p>
    <w:p w14:paraId="540C3AE7" w14:textId="77777777" w:rsidR="0004156E" w:rsidRPr="000D44FA" w:rsidRDefault="0004156E" w:rsidP="00992CC2">
      <w:pPr>
        <w:pStyle w:val="Default"/>
      </w:pPr>
    </w:p>
    <w:p w14:paraId="540C3AE8" w14:textId="77777777" w:rsidR="0004156E" w:rsidRPr="000D44FA" w:rsidRDefault="0004156E" w:rsidP="00992CC2">
      <w:pPr>
        <w:pStyle w:val="Default"/>
      </w:pPr>
    </w:p>
    <w:p w14:paraId="540C3AE9" w14:textId="77777777" w:rsidR="0004156E" w:rsidRPr="000D44FA" w:rsidRDefault="0004156E" w:rsidP="00992CC2">
      <w:pPr>
        <w:pStyle w:val="Default"/>
      </w:pPr>
    </w:p>
    <w:p w14:paraId="540C3AEA" w14:textId="77777777" w:rsidR="0004156E" w:rsidRPr="000D44FA" w:rsidRDefault="0004156E" w:rsidP="00992CC2">
      <w:pPr>
        <w:pStyle w:val="Default"/>
      </w:pPr>
    </w:p>
    <w:p w14:paraId="540C3AEB" w14:textId="77777777" w:rsidR="0004156E" w:rsidRPr="000D44FA" w:rsidRDefault="0004156E" w:rsidP="00992CC2">
      <w:pPr>
        <w:pStyle w:val="Default"/>
      </w:pPr>
    </w:p>
    <w:p w14:paraId="540C3AEC" w14:textId="77777777" w:rsidR="0004156E" w:rsidRPr="000D44FA" w:rsidRDefault="0004156E" w:rsidP="00992CC2">
      <w:pPr>
        <w:pStyle w:val="Default"/>
      </w:pPr>
    </w:p>
    <w:p w14:paraId="540C3AED" w14:textId="77777777" w:rsidR="0004156E" w:rsidRPr="000D44FA" w:rsidRDefault="0004156E" w:rsidP="00992CC2">
      <w:pPr>
        <w:pStyle w:val="Default"/>
      </w:pPr>
    </w:p>
    <w:p w14:paraId="540C3AEE" w14:textId="77777777" w:rsidR="0004156E" w:rsidRPr="000D44FA" w:rsidRDefault="0004156E" w:rsidP="00992CC2">
      <w:pPr>
        <w:pStyle w:val="Default"/>
      </w:pPr>
    </w:p>
    <w:p w14:paraId="540C3AEF" w14:textId="77777777" w:rsidR="0004156E" w:rsidRPr="000D44FA" w:rsidRDefault="0004156E" w:rsidP="00992CC2">
      <w:pPr>
        <w:pStyle w:val="Default"/>
      </w:pPr>
    </w:p>
    <w:p w14:paraId="540C3AF0" w14:textId="77777777" w:rsidR="0004156E" w:rsidRPr="000D44FA" w:rsidRDefault="0004156E" w:rsidP="00992CC2">
      <w:pPr>
        <w:pStyle w:val="Default"/>
      </w:pPr>
    </w:p>
    <w:p w14:paraId="540C3AF1" w14:textId="77777777" w:rsidR="0004156E" w:rsidRPr="000D44FA" w:rsidRDefault="0004156E" w:rsidP="00992CC2">
      <w:pPr>
        <w:pStyle w:val="Default"/>
      </w:pPr>
    </w:p>
    <w:p w14:paraId="540C3AF3" w14:textId="77777777" w:rsidR="0004156E" w:rsidRDefault="0004156E" w:rsidP="00992CC2">
      <w:pPr>
        <w:pStyle w:val="Default"/>
      </w:pPr>
    </w:p>
    <w:p w14:paraId="065B657E" w14:textId="77777777" w:rsidR="000B7A1F" w:rsidRDefault="000B7A1F" w:rsidP="00992CC2">
      <w:pPr>
        <w:pStyle w:val="Default"/>
      </w:pPr>
    </w:p>
    <w:p w14:paraId="76F2A313" w14:textId="77777777" w:rsidR="000B7A1F" w:rsidRDefault="000B7A1F" w:rsidP="00992CC2">
      <w:pPr>
        <w:pStyle w:val="Default"/>
      </w:pPr>
    </w:p>
    <w:p w14:paraId="6B602E36" w14:textId="77777777" w:rsidR="00833EFA" w:rsidRDefault="00833EFA" w:rsidP="00992CC2">
      <w:pPr>
        <w:pStyle w:val="Default"/>
      </w:pPr>
    </w:p>
    <w:p w14:paraId="33F6850E" w14:textId="77777777" w:rsidR="00833EFA" w:rsidRDefault="00833EFA" w:rsidP="00992CC2">
      <w:pPr>
        <w:pStyle w:val="Default"/>
      </w:pPr>
    </w:p>
    <w:p w14:paraId="2B1F3CC0" w14:textId="77777777" w:rsidR="00833EFA" w:rsidRDefault="00833EFA" w:rsidP="00992CC2">
      <w:pPr>
        <w:pStyle w:val="Default"/>
      </w:pPr>
    </w:p>
    <w:p w14:paraId="54C57C00" w14:textId="77777777" w:rsidR="00833EFA" w:rsidRDefault="00833EFA" w:rsidP="00992CC2">
      <w:pPr>
        <w:pStyle w:val="Default"/>
      </w:pPr>
    </w:p>
    <w:p w14:paraId="3A9EED20" w14:textId="77777777" w:rsidR="00833EFA" w:rsidRDefault="00833EFA" w:rsidP="00992CC2">
      <w:pPr>
        <w:pStyle w:val="Default"/>
      </w:pPr>
    </w:p>
    <w:p w14:paraId="7C6BC2E3" w14:textId="77777777" w:rsidR="00833EFA" w:rsidRDefault="00833EFA" w:rsidP="00992CC2">
      <w:pPr>
        <w:pStyle w:val="Default"/>
      </w:pPr>
    </w:p>
    <w:p w14:paraId="0F6AD718" w14:textId="4D208AA8" w:rsidR="000B7A1F" w:rsidRDefault="000B7A1F" w:rsidP="00992CC2">
      <w:pPr>
        <w:pStyle w:val="Default"/>
      </w:pPr>
      <w:r>
        <w:t>Evelina Grėbliauskienė</w:t>
      </w:r>
    </w:p>
    <w:p w14:paraId="5E797D1C" w14:textId="77777777" w:rsidR="0000656B" w:rsidRPr="0000656B" w:rsidRDefault="0000656B" w:rsidP="0000656B">
      <w:pPr>
        <w:jc w:val="center"/>
        <w:rPr>
          <w:b/>
          <w:color w:val="000000"/>
          <w:sz w:val="24"/>
          <w:szCs w:val="24"/>
          <w:lang w:val="lt-LT" w:eastAsia="en-US"/>
        </w:rPr>
      </w:pPr>
      <w:r w:rsidRPr="0000656B">
        <w:rPr>
          <w:b/>
          <w:color w:val="000000"/>
          <w:sz w:val="24"/>
          <w:szCs w:val="24"/>
          <w:lang w:val="lt-LT" w:eastAsia="en-US"/>
        </w:rPr>
        <w:lastRenderedPageBreak/>
        <w:t>SPRENDIMO PROJEKTO</w:t>
      </w:r>
    </w:p>
    <w:p w14:paraId="6AE3E662" w14:textId="77777777" w:rsidR="0000656B" w:rsidRDefault="0000656B" w:rsidP="0000656B">
      <w:pPr>
        <w:jc w:val="center"/>
        <w:rPr>
          <w:b/>
          <w:sz w:val="24"/>
          <w:szCs w:val="24"/>
        </w:rPr>
      </w:pPr>
      <w:r w:rsidRPr="00C97695">
        <w:rPr>
          <w:b/>
          <w:sz w:val="24"/>
          <w:szCs w:val="24"/>
        </w:rPr>
        <w:t>DĖL ROKIŠKIO RAJONO SAVIVALDYBĖS BENDRUOMENĖS SVEIKATOS TARYBOS 202</w:t>
      </w:r>
      <w:r>
        <w:rPr>
          <w:b/>
          <w:sz w:val="24"/>
          <w:szCs w:val="24"/>
        </w:rPr>
        <w:t>3</w:t>
      </w:r>
      <w:r w:rsidRPr="00C97695">
        <w:rPr>
          <w:b/>
          <w:sz w:val="24"/>
          <w:szCs w:val="24"/>
        </w:rPr>
        <w:t xml:space="preserve"> M. VEIKLOS ATASKAITOS PATVIRTINIMO</w:t>
      </w:r>
    </w:p>
    <w:p w14:paraId="406A126E" w14:textId="77777777" w:rsidR="00352FE7" w:rsidRDefault="00352FE7" w:rsidP="0000656B">
      <w:pPr>
        <w:jc w:val="center"/>
        <w:rPr>
          <w:b/>
          <w:sz w:val="24"/>
          <w:szCs w:val="24"/>
        </w:rPr>
      </w:pPr>
    </w:p>
    <w:p w14:paraId="1E199311" w14:textId="17C1038F" w:rsidR="0000656B" w:rsidRPr="0000656B" w:rsidRDefault="0000656B" w:rsidP="0000656B">
      <w:pPr>
        <w:jc w:val="center"/>
        <w:rPr>
          <w:iCs/>
          <w:color w:val="000000"/>
          <w:sz w:val="24"/>
          <w:szCs w:val="24"/>
          <w:lang w:val="lt-LT" w:eastAsia="en-US"/>
        </w:rPr>
      </w:pPr>
      <w:r w:rsidRPr="0000656B">
        <w:rPr>
          <w:iCs/>
          <w:color w:val="000000"/>
          <w:sz w:val="24"/>
          <w:szCs w:val="24"/>
          <w:lang w:val="lt-LT" w:eastAsia="en-US"/>
        </w:rPr>
        <w:t xml:space="preserve">2024 m. </w:t>
      </w:r>
      <w:r w:rsidR="00E44302">
        <w:rPr>
          <w:iCs/>
          <w:color w:val="000000"/>
          <w:sz w:val="24"/>
          <w:szCs w:val="24"/>
          <w:lang w:val="lt-LT" w:eastAsia="en-US"/>
        </w:rPr>
        <w:t>vasario 15</w:t>
      </w:r>
      <w:r w:rsidRPr="0000656B">
        <w:rPr>
          <w:iCs/>
          <w:color w:val="000000"/>
          <w:sz w:val="24"/>
          <w:szCs w:val="24"/>
          <w:lang w:val="lt-LT" w:eastAsia="en-US"/>
        </w:rPr>
        <w:t xml:space="preserve"> d.</w:t>
      </w:r>
    </w:p>
    <w:p w14:paraId="562BC885" w14:textId="77777777" w:rsidR="0000656B" w:rsidRPr="0000656B" w:rsidRDefault="0000656B" w:rsidP="0000656B">
      <w:pPr>
        <w:rPr>
          <w:color w:val="000000"/>
          <w:sz w:val="24"/>
          <w:szCs w:val="24"/>
          <w:lang w:val="lt-LT" w:eastAsia="en-US"/>
        </w:rPr>
      </w:pPr>
    </w:p>
    <w:p w14:paraId="68B86BE2" w14:textId="77777777" w:rsidR="0000656B" w:rsidRPr="0000656B" w:rsidRDefault="0000656B" w:rsidP="0000656B">
      <w:pPr>
        <w:rPr>
          <w:color w:val="000000"/>
          <w:sz w:val="24"/>
          <w:szCs w:val="24"/>
          <w:lang w:val="lt-LT" w:eastAsia="en-US"/>
        </w:rPr>
      </w:pPr>
      <w:r w:rsidRPr="0000656B">
        <w:rPr>
          <w:color w:val="000000"/>
          <w:sz w:val="24"/>
          <w:szCs w:val="24"/>
          <w:lang w:val="lt-LT" w:eastAsia="en-US"/>
        </w:rPr>
        <w:t>Projekto rengėjas – Evelina Grėbliauskienė, Savivaldybės gydytoja.</w:t>
      </w:r>
    </w:p>
    <w:p w14:paraId="060FA794" w14:textId="3F100500" w:rsidR="0000656B" w:rsidRPr="0000656B" w:rsidRDefault="0000656B" w:rsidP="0000656B">
      <w:pPr>
        <w:rPr>
          <w:color w:val="000000"/>
          <w:sz w:val="24"/>
          <w:szCs w:val="24"/>
          <w:lang w:val="lt-LT" w:eastAsia="en-US"/>
        </w:rPr>
      </w:pPr>
      <w:r w:rsidRPr="0000656B">
        <w:rPr>
          <w:color w:val="000000"/>
          <w:sz w:val="24"/>
          <w:szCs w:val="24"/>
          <w:lang w:val="lt-LT" w:eastAsia="en-US"/>
        </w:rPr>
        <w:t>Pranešėjas komitetų ir Tarybos posėdžiuose – Evelina Grėbliauskienė</w:t>
      </w:r>
      <w:r w:rsidR="00352FE7">
        <w:rPr>
          <w:color w:val="000000"/>
          <w:sz w:val="24"/>
          <w:szCs w:val="24"/>
          <w:lang w:val="lt-LT" w:eastAsia="en-US"/>
        </w:rPr>
        <w:t>.</w:t>
      </w:r>
    </w:p>
    <w:p w14:paraId="219C9084" w14:textId="77777777" w:rsidR="0000656B" w:rsidRPr="0000656B" w:rsidRDefault="0000656B" w:rsidP="0000656B">
      <w:pPr>
        <w:rPr>
          <w:color w:val="000000"/>
          <w:sz w:val="24"/>
          <w:szCs w:val="24"/>
          <w:lang w:val="lt-LT" w:eastAsia="en-US"/>
        </w:rPr>
      </w:pPr>
    </w:p>
    <w:tbl>
      <w:tblPr>
        <w:tblStyle w:val="Lentelstinklelis1"/>
        <w:tblW w:w="0" w:type="auto"/>
        <w:tblLook w:val="04A0" w:firstRow="1" w:lastRow="0" w:firstColumn="1" w:lastColumn="0" w:noHBand="0" w:noVBand="1"/>
      </w:tblPr>
      <w:tblGrid>
        <w:gridCol w:w="396"/>
        <w:gridCol w:w="2660"/>
        <w:gridCol w:w="6572"/>
      </w:tblGrid>
      <w:tr w:rsidR="0000656B" w:rsidRPr="0000656B" w14:paraId="7E1FB358" w14:textId="77777777" w:rsidTr="00D26848">
        <w:tc>
          <w:tcPr>
            <w:tcW w:w="396" w:type="dxa"/>
          </w:tcPr>
          <w:p w14:paraId="0E60D0D4" w14:textId="77777777" w:rsidR="0000656B" w:rsidRPr="0000656B" w:rsidRDefault="0000656B" w:rsidP="0000656B">
            <w:pPr>
              <w:rPr>
                <w:color w:val="000000"/>
                <w:sz w:val="24"/>
                <w:szCs w:val="24"/>
                <w:lang w:val="lt-LT"/>
              </w:rPr>
            </w:pPr>
            <w:r w:rsidRPr="0000656B">
              <w:rPr>
                <w:color w:val="000000"/>
                <w:sz w:val="24"/>
                <w:szCs w:val="24"/>
                <w:lang w:val="lt-LT"/>
              </w:rPr>
              <w:t>1.</w:t>
            </w:r>
          </w:p>
        </w:tc>
        <w:tc>
          <w:tcPr>
            <w:tcW w:w="2689" w:type="dxa"/>
          </w:tcPr>
          <w:p w14:paraId="33380353" w14:textId="77777777" w:rsidR="0000656B" w:rsidRPr="0000656B" w:rsidRDefault="0000656B" w:rsidP="0000656B">
            <w:pPr>
              <w:rPr>
                <w:color w:val="000000"/>
                <w:sz w:val="24"/>
                <w:szCs w:val="24"/>
                <w:lang w:val="lt-LT"/>
              </w:rPr>
            </w:pPr>
            <w:r w:rsidRPr="0000656B">
              <w:rPr>
                <w:color w:val="000000"/>
                <w:sz w:val="24"/>
                <w:szCs w:val="24"/>
                <w:lang w:val="lt-LT"/>
              </w:rPr>
              <w:t>Sprendimo projekto tikslas ir uždaviniai</w:t>
            </w:r>
          </w:p>
        </w:tc>
        <w:tc>
          <w:tcPr>
            <w:tcW w:w="6712" w:type="dxa"/>
          </w:tcPr>
          <w:p w14:paraId="06E4445F" w14:textId="1E5FA435" w:rsidR="0000656B" w:rsidRPr="0000656B" w:rsidRDefault="0000656B" w:rsidP="0000656B">
            <w:pPr>
              <w:jc w:val="both"/>
              <w:rPr>
                <w:color w:val="000000"/>
                <w:sz w:val="24"/>
                <w:szCs w:val="24"/>
                <w:lang w:val="lt-LT"/>
              </w:rPr>
            </w:pPr>
            <w:r w:rsidRPr="0000656B">
              <w:rPr>
                <w:color w:val="000000"/>
                <w:sz w:val="24"/>
                <w:szCs w:val="24"/>
                <w:lang w:val="lt-LT"/>
              </w:rPr>
              <w:t xml:space="preserve">Sprendimo tikslas – patvirtinti </w:t>
            </w:r>
            <w:r w:rsidR="00404B51" w:rsidRPr="00404B51">
              <w:rPr>
                <w:color w:val="000000"/>
                <w:sz w:val="24"/>
                <w:szCs w:val="24"/>
              </w:rPr>
              <w:t xml:space="preserve">Rokiškio rajono savivaldybės </w:t>
            </w:r>
            <w:proofErr w:type="spellStart"/>
            <w:r w:rsidR="00404B51" w:rsidRPr="00404B51">
              <w:rPr>
                <w:color w:val="000000"/>
                <w:sz w:val="24"/>
                <w:szCs w:val="24"/>
              </w:rPr>
              <w:t>bendruomenės</w:t>
            </w:r>
            <w:proofErr w:type="spellEnd"/>
            <w:r w:rsidR="00404B51" w:rsidRPr="00404B51">
              <w:rPr>
                <w:color w:val="000000"/>
                <w:sz w:val="24"/>
                <w:szCs w:val="24"/>
              </w:rPr>
              <w:t xml:space="preserve"> </w:t>
            </w:r>
            <w:proofErr w:type="spellStart"/>
            <w:r w:rsidR="00404B51" w:rsidRPr="00404B51">
              <w:rPr>
                <w:color w:val="000000"/>
                <w:sz w:val="24"/>
                <w:szCs w:val="24"/>
              </w:rPr>
              <w:t>sveikatos</w:t>
            </w:r>
            <w:proofErr w:type="spellEnd"/>
            <w:r w:rsidR="00404B51" w:rsidRPr="00404B51">
              <w:rPr>
                <w:color w:val="000000"/>
                <w:sz w:val="24"/>
                <w:szCs w:val="24"/>
              </w:rPr>
              <w:t xml:space="preserve"> </w:t>
            </w:r>
            <w:proofErr w:type="spellStart"/>
            <w:r w:rsidR="00404B51" w:rsidRPr="00404B51">
              <w:rPr>
                <w:color w:val="000000"/>
                <w:sz w:val="24"/>
                <w:szCs w:val="24"/>
              </w:rPr>
              <w:t>tarybos</w:t>
            </w:r>
            <w:proofErr w:type="spellEnd"/>
            <w:r w:rsidR="00404B51" w:rsidRPr="00404B51">
              <w:rPr>
                <w:color w:val="000000"/>
                <w:sz w:val="24"/>
                <w:szCs w:val="24"/>
              </w:rPr>
              <w:t xml:space="preserve"> 2023 </w:t>
            </w:r>
            <w:proofErr w:type="spellStart"/>
            <w:r w:rsidR="00404B51" w:rsidRPr="00404B51">
              <w:rPr>
                <w:color w:val="000000"/>
                <w:sz w:val="24"/>
                <w:szCs w:val="24"/>
              </w:rPr>
              <w:t>metų</w:t>
            </w:r>
            <w:proofErr w:type="spellEnd"/>
            <w:r w:rsidR="00404B51" w:rsidRPr="00404B51">
              <w:rPr>
                <w:color w:val="000000"/>
                <w:sz w:val="24"/>
                <w:szCs w:val="24"/>
              </w:rPr>
              <w:t xml:space="preserve"> </w:t>
            </w:r>
            <w:proofErr w:type="spellStart"/>
            <w:r w:rsidR="00404B51" w:rsidRPr="00404B51">
              <w:rPr>
                <w:color w:val="000000"/>
                <w:sz w:val="24"/>
                <w:szCs w:val="24"/>
              </w:rPr>
              <w:t>veiklos</w:t>
            </w:r>
            <w:proofErr w:type="spellEnd"/>
            <w:r w:rsidR="00404B51" w:rsidRPr="00404B51">
              <w:rPr>
                <w:color w:val="000000"/>
                <w:sz w:val="24"/>
                <w:szCs w:val="24"/>
              </w:rPr>
              <w:t xml:space="preserve"> </w:t>
            </w:r>
            <w:proofErr w:type="spellStart"/>
            <w:r w:rsidR="00404B51" w:rsidRPr="00404B51">
              <w:rPr>
                <w:color w:val="000000"/>
                <w:sz w:val="24"/>
                <w:szCs w:val="24"/>
              </w:rPr>
              <w:t>ataskaitą</w:t>
            </w:r>
            <w:proofErr w:type="spellEnd"/>
            <w:r w:rsidR="00404B51">
              <w:rPr>
                <w:color w:val="000000"/>
                <w:sz w:val="24"/>
                <w:szCs w:val="24"/>
              </w:rPr>
              <w:t>.</w:t>
            </w:r>
          </w:p>
        </w:tc>
      </w:tr>
      <w:tr w:rsidR="0000656B" w:rsidRPr="0000656B" w14:paraId="5D97704D" w14:textId="77777777" w:rsidTr="00D26848">
        <w:trPr>
          <w:trHeight w:val="1498"/>
        </w:trPr>
        <w:tc>
          <w:tcPr>
            <w:tcW w:w="396" w:type="dxa"/>
          </w:tcPr>
          <w:p w14:paraId="21303813" w14:textId="77777777" w:rsidR="0000656B" w:rsidRPr="0000656B" w:rsidRDefault="0000656B" w:rsidP="0000656B">
            <w:pPr>
              <w:rPr>
                <w:color w:val="000000"/>
                <w:sz w:val="24"/>
                <w:szCs w:val="24"/>
                <w:lang w:val="lt-LT"/>
              </w:rPr>
            </w:pPr>
            <w:r w:rsidRPr="0000656B">
              <w:rPr>
                <w:color w:val="000000"/>
                <w:sz w:val="24"/>
                <w:szCs w:val="24"/>
                <w:lang w:val="lt-LT"/>
              </w:rPr>
              <w:t xml:space="preserve">2. </w:t>
            </w:r>
          </w:p>
        </w:tc>
        <w:tc>
          <w:tcPr>
            <w:tcW w:w="2689" w:type="dxa"/>
          </w:tcPr>
          <w:p w14:paraId="51E3E32E" w14:textId="77777777" w:rsidR="0000656B" w:rsidRPr="0000656B" w:rsidRDefault="0000656B" w:rsidP="0000656B">
            <w:pPr>
              <w:rPr>
                <w:color w:val="000000"/>
                <w:sz w:val="24"/>
                <w:szCs w:val="24"/>
                <w:lang w:val="lt-LT"/>
              </w:rPr>
            </w:pPr>
            <w:r w:rsidRPr="0000656B">
              <w:rPr>
                <w:color w:val="000000"/>
                <w:sz w:val="24"/>
                <w:szCs w:val="24"/>
                <w:lang w:val="lt-LT"/>
              </w:rPr>
              <w:t xml:space="preserve">Šiuo metu galiojančios ir teikiamu klausimu siūlomos naujos teisinio reguliavimo </w:t>
            </w:r>
          </w:p>
          <w:p w14:paraId="2E8F30FB" w14:textId="77777777" w:rsidR="0000656B" w:rsidRPr="0000656B" w:rsidRDefault="0000656B" w:rsidP="0000656B">
            <w:pPr>
              <w:rPr>
                <w:color w:val="000000"/>
                <w:sz w:val="24"/>
                <w:szCs w:val="24"/>
                <w:lang w:val="lt-LT"/>
              </w:rPr>
            </w:pPr>
            <w:r w:rsidRPr="0000656B">
              <w:rPr>
                <w:color w:val="000000"/>
                <w:sz w:val="24"/>
                <w:szCs w:val="24"/>
                <w:lang w:val="lt-LT"/>
              </w:rPr>
              <w:t>nuostatos</w:t>
            </w:r>
          </w:p>
          <w:p w14:paraId="4656DBC9" w14:textId="77777777" w:rsidR="0000656B" w:rsidRPr="0000656B" w:rsidRDefault="0000656B" w:rsidP="0000656B">
            <w:pPr>
              <w:rPr>
                <w:color w:val="000000"/>
                <w:sz w:val="24"/>
                <w:szCs w:val="24"/>
                <w:lang w:val="lt-LT"/>
              </w:rPr>
            </w:pPr>
          </w:p>
          <w:p w14:paraId="0D3A7641" w14:textId="77777777" w:rsidR="0000656B" w:rsidRPr="0000656B" w:rsidRDefault="0000656B" w:rsidP="0000656B">
            <w:pPr>
              <w:rPr>
                <w:color w:val="000000"/>
                <w:sz w:val="24"/>
                <w:szCs w:val="24"/>
                <w:lang w:val="lt-LT"/>
              </w:rPr>
            </w:pPr>
          </w:p>
        </w:tc>
        <w:tc>
          <w:tcPr>
            <w:tcW w:w="6712" w:type="dxa"/>
          </w:tcPr>
          <w:p w14:paraId="16D752FD" w14:textId="6A96B597" w:rsidR="0000656B" w:rsidRPr="0000656B" w:rsidRDefault="004C56B2" w:rsidP="0000656B">
            <w:pPr>
              <w:widowControl w:val="0"/>
              <w:suppressAutoHyphens/>
              <w:jc w:val="both"/>
              <w:rPr>
                <w:rFonts w:eastAsia="HG Mincho Light J"/>
                <w:color w:val="FF0000"/>
                <w:sz w:val="24"/>
                <w:lang w:val="lt-LT"/>
              </w:rPr>
            </w:pPr>
            <w:r w:rsidRPr="004C56B2">
              <w:rPr>
                <w:rFonts w:eastAsia="HG Mincho Light J" w:cs="Tahoma"/>
                <w:color w:val="00000A"/>
                <w:sz w:val="24"/>
                <w:lang w:val="lt-LT"/>
              </w:rPr>
              <w:t xml:space="preserve">Vadovaujantis </w:t>
            </w:r>
            <w:r>
              <w:rPr>
                <w:rFonts w:eastAsia="HG Mincho Light J" w:cs="Tahoma"/>
                <w:color w:val="00000A"/>
                <w:sz w:val="24"/>
                <w:lang w:val="lt-LT"/>
              </w:rPr>
              <w:t>Rokiškio rajono</w:t>
            </w:r>
            <w:r w:rsidRPr="004C56B2">
              <w:rPr>
                <w:rFonts w:eastAsia="HG Mincho Light J" w:cs="Tahoma"/>
                <w:color w:val="00000A"/>
                <w:sz w:val="24"/>
                <w:lang w:val="lt-LT"/>
              </w:rPr>
              <w:t xml:space="preserve"> savivaldybės tarybos </w:t>
            </w:r>
            <w:r w:rsidRPr="004C56B2">
              <w:rPr>
                <w:rFonts w:eastAsia="HG Mincho Light J"/>
                <w:color w:val="000000"/>
                <w:sz w:val="24"/>
                <w:lang w:val="lt-LT"/>
              </w:rPr>
              <w:t>20</w:t>
            </w:r>
            <w:r>
              <w:rPr>
                <w:rFonts w:eastAsia="HG Mincho Light J"/>
                <w:color w:val="000000"/>
                <w:sz w:val="24"/>
                <w:lang w:val="lt-LT"/>
              </w:rPr>
              <w:t>21</w:t>
            </w:r>
            <w:r w:rsidRPr="004C56B2">
              <w:rPr>
                <w:rFonts w:eastAsia="HG Mincho Light J"/>
                <w:color w:val="000000"/>
                <w:sz w:val="24"/>
                <w:lang w:val="lt-LT"/>
              </w:rPr>
              <w:t xml:space="preserve"> m.  </w:t>
            </w:r>
            <w:r>
              <w:rPr>
                <w:rFonts w:eastAsia="HG Mincho Light J"/>
                <w:color w:val="000000"/>
                <w:sz w:val="24"/>
                <w:lang w:val="lt-LT"/>
              </w:rPr>
              <w:t>lapkričio 26</w:t>
            </w:r>
            <w:r w:rsidRPr="004C56B2">
              <w:rPr>
                <w:rFonts w:eastAsia="HG Mincho Light J"/>
                <w:color w:val="000000"/>
                <w:sz w:val="24"/>
                <w:lang w:val="lt-LT"/>
              </w:rPr>
              <w:t xml:space="preserve"> d. sprendimo Nr. T</w:t>
            </w:r>
            <w:r>
              <w:rPr>
                <w:rFonts w:eastAsia="HG Mincho Light J"/>
                <w:color w:val="000000"/>
                <w:sz w:val="24"/>
                <w:lang w:val="lt-LT"/>
              </w:rPr>
              <w:t>S</w:t>
            </w:r>
            <w:r w:rsidRPr="004C56B2">
              <w:rPr>
                <w:rFonts w:eastAsia="HG Mincho Light J"/>
                <w:color w:val="000000"/>
                <w:sz w:val="24"/>
                <w:lang w:val="lt-LT"/>
              </w:rPr>
              <w:t>-</w:t>
            </w:r>
            <w:r>
              <w:rPr>
                <w:rFonts w:eastAsia="HG Mincho Light J"/>
                <w:color w:val="000000"/>
                <w:sz w:val="24"/>
                <w:lang w:val="lt-LT"/>
              </w:rPr>
              <w:t>221</w:t>
            </w:r>
            <w:r w:rsidRPr="004C56B2">
              <w:rPr>
                <w:rFonts w:eastAsia="HG Mincho Light J" w:cs="Tahoma"/>
                <w:color w:val="00000A"/>
                <w:sz w:val="24"/>
                <w:lang w:val="lt-LT"/>
              </w:rPr>
              <w:t xml:space="preserve"> „</w:t>
            </w:r>
            <w:proofErr w:type="spellStart"/>
            <w:r w:rsidRPr="004C56B2">
              <w:rPr>
                <w:rFonts w:eastAsia="HG Mincho Light J" w:cs="Tahoma"/>
                <w:color w:val="00000A"/>
                <w:sz w:val="24"/>
              </w:rPr>
              <w:t>Dėl</w:t>
            </w:r>
            <w:proofErr w:type="spellEnd"/>
            <w:r w:rsidRPr="004C56B2">
              <w:rPr>
                <w:rFonts w:eastAsia="HG Mincho Light J" w:cs="Tahoma"/>
                <w:color w:val="00000A"/>
                <w:sz w:val="24"/>
              </w:rPr>
              <w:t xml:space="preserve"> Rokiškio rajono savivaldybės </w:t>
            </w:r>
            <w:proofErr w:type="spellStart"/>
            <w:r w:rsidRPr="004C56B2">
              <w:rPr>
                <w:rFonts w:eastAsia="HG Mincho Light J" w:cs="Tahoma"/>
                <w:color w:val="00000A"/>
                <w:sz w:val="24"/>
              </w:rPr>
              <w:t>bendruomenės</w:t>
            </w:r>
            <w:proofErr w:type="spellEnd"/>
            <w:r w:rsidRPr="004C56B2">
              <w:rPr>
                <w:rFonts w:eastAsia="HG Mincho Light J" w:cs="Tahoma"/>
                <w:color w:val="00000A"/>
                <w:sz w:val="24"/>
              </w:rPr>
              <w:t xml:space="preserve"> </w:t>
            </w:r>
            <w:proofErr w:type="spellStart"/>
            <w:r w:rsidRPr="004C56B2">
              <w:rPr>
                <w:rFonts w:eastAsia="HG Mincho Light J" w:cs="Tahoma"/>
                <w:color w:val="00000A"/>
                <w:sz w:val="24"/>
              </w:rPr>
              <w:t>sveikatos</w:t>
            </w:r>
            <w:proofErr w:type="spellEnd"/>
            <w:r w:rsidRPr="004C56B2">
              <w:rPr>
                <w:rFonts w:eastAsia="HG Mincho Light J" w:cs="Tahoma"/>
                <w:color w:val="00000A"/>
                <w:sz w:val="24"/>
              </w:rPr>
              <w:t xml:space="preserve"> </w:t>
            </w:r>
            <w:proofErr w:type="spellStart"/>
            <w:r w:rsidRPr="004C56B2">
              <w:rPr>
                <w:rFonts w:eastAsia="HG Mincho Light J" w:cs="Tahoma"/>
                <w:color w:val="00000A"/>
                <w:sz w:val="24"/>
              </w:rPr>
              <w:t>tarybos</w:t>
            </w:r>
            <w:proofErr w:type="spellEnd"/>
            <w:r w:rsidRPr="004C56B2">
              <w:rPr>
                <w:rFonts w:eastAsia="HG Mincho Light J" w:cs="Tahoma"/>
                <w:color w:val="00000A"/>
                <w:sz w:val="24"/>
              </w:rPr>
              <w:t xml:space="preserve"> </w:t>
            </w:r>
            <w:proofErr w:type="spellStart"/>
            <w:r w:rsidRPr="004C56B2">
              <w:rPr>
                <w:rFonts w:eastAsia="HG Mincho Light J" w:cs="Tahoma"/>
                <w:color w:val="00000A"/>
                <w:sz w:val="24"/>
              </w:rPr>
              <w:t>nuostatų</w:t>
            </w:r>
            <w:proofErr w:type="spellEnd"/>
            <w:r w:rsidRPr="004C56B2">
              <w:rPr>
                <w:rFonts w:eastAsia="HG Mincho Light J" w:cs="Tahoma"/>
                <w:color w:val="00000A"/>
                <w:sz w:val="24"/>
              </w:rPr>
              <w:t xml:space="preserve"> </w:t>
            </w:r>
            <w:proofErr w:type="spellStart"/>
            <w:r w:rsidRPr="004C56B2">
              <w:rPr>
                <w:rFonts w:eastAsia="HG Mincho Light J" w:cs="Tahoma"/>
                <w:color w:val="00000A"/>
                <w:sz w:val="24"/>
              </w:rPr>
              <w:t>patvirtinimo</w:t>
            </w:r>
            <w:proofErr w:type="spellEnd"/>
            <w:r w:rsidRPr="004C56B2">
              <w:rPr>
                <w:rFonts w:eastAsia="HG Mincho Light J" w:cs="Tahoma"/>
                <w:color w:val="00000A"/>
                <w:sz w:val="24"/>
                <w:lang w:val="lt-LT"/>
              </w:rPr>
              <w:t>“ 2</w:t>
            </w:r>
            <w:r>
              <w:rPr>
                <w:rFonts w:eastAsia="HG Mincho Light J" w:cs="Tahoma"/>
                <w:color w:val="00000A"/>
                <w:sz w:val="24"/>
                <w:lang w:val="lt-LT"/>
              </w:rPr>
              <w:t>9</w:t>
            </w:r>
            <w:r w:rsidRPr="004C56B2">
              <w:rPr>
                <w:rFonts w:eastAsia="HG Mincho Light J" w:cs="Tahoma"/>
                <w:color w:val="00000A"/>
                <w:sz w:val="24"/>
                <w:lang w:val="lt-LT"/>
              </w:rPr>
              <w:t xml:space="preserve"> punktu, </w:t>
            </w:r>
            <w:r>
              <w:rPr>
                <w:rFonts w:eastAsia="HG Mincho Light J" w:cs="Tahoma"/>
                <w:color w:val="00000A"/>
                <w:sz w:val="24"/>
                <w:lang w:val="lt-LT"/>
              </w:rPr>
              <w:t>bendruomenės sveikatos taryba</w:t>
            </w:r>
            <w:r w:rsidRPr="004C56B2">
              <w:rPr>
                <w:rFonts w:eastAsia="HG Mincho Light J" w:cs="Tahoma"/>
                <w:color w:val="00000A"/>
                <w:sz w:val="24"/>
                <w:lang w:val="lt-LT"/>
              </w:rPr>
              <w:t xml:space="preserve"> yra atsakinga ir atskaitinga ją sudariusiai </w:t>
            </w:r>
            <w:r>
              <w:rPr>
                <w:rFonts w:eastAsia="HG Mincho Light J" w:cs="Tahoma"/>
                <w:color w:val="00000A"/>
                <w:sz w:val="24"/>
                <w:lang w:val="lt-LT"/>
              </w:rPr>
              <w:t>Rokiškio rajono</w:t>
            </w:r>
            <w:r w:rsidRPr="004C56B2">
              <w:rPr>
                <w:rFonts w:eastAsia="HG Mincho Light J" w:cs="Tahoma"/>
                <w:color w:val="00000A"/>
                <w:sz w:val="24"/>
                <w:lang w:val="lt-LT"/>
              </w:rPr>
              <w:t xml:space="preserve"> savivaldybės tarybai (toliau – Savivaldybės taryba) ir kasmet už savo veiklą atsiskaito teikdama Savivaldybės tarybai praėjusių metų veiklos ataskaitą.</w:t>
            </w:r>
          </w:p>
        </w:tc>
      </w:tr>
      <w:tr w:rsidR="0000656B" w:rsidRPr="0000656B" w14:paraId="42495965" w14:textId="77777777" w:rsidTr="00D26848">
        <w:tc>
          <w:tcPr>
            <w:tcW w:w="396" w:type="dxa"/>
          </w:tcPr>
          <w:p w14:paraId="15BC2340" w14:textId="77777777" w:rsidR="0000656B" w:rsidRPr="0000656B" w:rsidRDefault="0000656B" w:rsidP="0000656B">
            <w:pPr>
              <w:rPr>
                <w:color w:val="000000"/>
                <w:sz w:val="24"/>
                <w:szCs w:val="24"/>
                <w:lang w:val="lt-LT"/>
              </w:rPr>
            </w:pPr>
            <w:r w:rsidRPr="0000656B">
              <w:rPr>
                <w:color w:val="000000"/>
                <w:sz w:val="24"/>
                <w:szCs w:val="24"/>
                <w:lang w:val="lt-LT"/>
              </w:rPr>
              <w:t>3.</w:t>
            </w:r>
          </w:p>
        </w:tc>
        <w:tc>
          <w:tcPr>
            <w:tcW w:w="2689" w:type="dxa"/>
          </w:tcPr>
          <w:p w14:paraId="6DA10997" w14:textId="77777777" w:rsidR="0000656B" w:rsidRPr="0000656B" w:rsidRDefault="0000656B" w:rsidP="0000656B">
            <w:pPr>
              <w:rPr>
                <w:color w:val="000000"/>
                <w:sz w:val="24"/>
                <w:szCs w:val="24"/>
                <w:lang w:val="lt-LT"/>
              </w:rPr>
            </w:pPr>
            <w:r w:rsidRPr="0000656B">
              <w:rPr>
                <w:color w:val="000000"/>
                <w:sz w:val="24"/>
                <w:szCs w:val="24"/>
                <w:lang w:val="lt-LT"/>
              </w:rPr>
              <w:t>Laukiami rezultatai</w:t>
            </w:r>
          </w:p>
          <w:p w14:paraId="55F9E0A9" w14:textId="77777777" w:rsidR="0000656B" w:rsidRPr="0000656B" w:rsidRDefault="0000656B" w:rsidP="0000656B">
            <w:pPr>
              <w:rPr>
                <w:color w:val="000000"/>
                <w:sz w:val="24"/>
                <w:szCs w:val="24"/>
                <w:lang w:val="lt-LT"/>
              </w:rPr>
            </w:pPr>
          </w:p>
        </w:tc>
        <w:tc>
          <w:tcPr>
            <w:tcW w:w="6712" w:type="dxa"/>
          </w:tcPr>
          <w:p w14:paraId="6E2CA881" w14:textId="69868972" w:rsidR="0000656B" w:rsidRPr="0000656B" w:rsidRDefault="0000656B" w:rsidP="0000656B">
            <w:pPr>
              <w:jc w:val="both"/>
              <w:rPr>
                <w:b/>
                <w:sz w:val="24"/>
                <w:szCs w:val="24"/>
                <w:lang w:val="lt-LT"/>
              </w:rPr>
            </w:pPr>
            <w:r w:rsidRPr="0000656B">
              <w:rPr>
                <w:rFonts w:eastAsia="HG Mincho Light J"/>
                <w:color w:val="000000"/>
                <w:sz w:val="24"/>
                <w:shd w:val="clear" w:color="auto" w:fill="FFFFFF"/>
                <w:lang w:val="lt-LT" w:eastAsia="en-US"/>
              </w:rPr>
              <w:t xml:space="preserve">Priėmus sprendimą bus </w:t>
            </w:r>
            <w:r w:rsidRPr="0000656B">
              <w:rPr>
                <w:rFonts w:eastAsia="HG Mincho Light J"/>
                <w:color w:val="000000"/>
                <w:sz w:val="24"/>
                <w:lang w:val="lt-LT" w:eastAsia="en-US"/>
              </w:rPr>
              <w:t>patvirtinta</w:t>
            </w:r>
            <w:r w:rsidRPr="0000656B">
              <w:rPr>
                <w:color w:val="000000"/>
                <w:sz w:val="24"/>
                <w:szCs w:val="24"/>
                <w:lang w:val="en-GB" w:eastAsia="en-US"/>
              </w:rPr>
              <w:t xml:space="preserve"> </w:t>
            </w:r>
            <w:r w:rsidRPr="0000656B">
              <w:rPr>
                <w:rFonts w:eastAsia="HG Mincho Light J"/>
                <w:color w:val="000000"/>
                <w:sz w:val="24"/>
                <w:lang w:val="en-GB" w:eastAsia="en-US"/>
              </w:rPr>
              <w:t xml:space="preserve">Rokiškio rajono savivaldybės </w:t>
            </w:r>
            <w:proofErr w:type="spellStart"/>
            <w:r w:rsidR="00CD348C" w:rsidRPr="00CD348C">
              <w:rPr>
                <w:rFonts w:eastAsia="HG Mincho Light J"/>
                <w:color w:val="000000"/>
                <w:sz w:val="24"/>
                <w:lang w:eastAsia="en-US"/>
              </w:rPr>
              <w:t>bendruomenės</w:t>
            </w:r>
            <w:proofErr w:type="spellEnd"/>
            <w:r w:rsidR="00CD348C" w:rsidRPr="00CD348C">
              <w:rPr>
                <w:rFonts w:eastAsia="HG Mincho Light J"/>
                <w:color w:val="000000"/>
                <w:sz w:val="24"/>
                <w:lang w:eastAsia="en-US"/>
              </w:rPr>
              <w:t xml:space="preserve"> </w:t>
            </w:r>
            <w:proofErr w:type="spellStart"/>
            <w:r w:rsidR="00CD348C" w:rsidRPr="00CD348C">
              <w:rPr>
                <w:rFonts w:eastAsia="HG Mincho Light J"/>
                <w:color w:val="000000"/>
                <w:sz w:val="24"/>
                <w:lang w:eastAsia="en-US"/>
              </w:rPr>
              <w:t>sveikatos</w:t>
            </w:r>
            <w:proofErr w:type="spellEnd"/>
            <w:r w:rsidR="00CD348C" w:rsidRPr="00CD348C">
              <w:rPr>
                <w:rFonts w:eastAsia="HG Mincho Light J"/>
                <w:color w:val="000000"/>
                <w:sz w:val="24"/>
                <w:lang w:eastAsia="en-US"/>
              </w:rPr>
              <w:t xml:space="preserve"> </w:t>
            </w:r>
            <w:proofErr w:type="spellStart"/>
            <w:r w:rsidR="00CD348C" w:rsidRPr="00CD348C">
              <w:rPr>
                <w:rFonts w:eastAsia="HG Mincho Light J"/>
                <w:color w:val="000000"/>
                <w:sz w:val="24"/>
                <w:lang w:eastAsia="en-US"/>
              </w:rPr>
              <w:t>tarybos</w:t>
            </w:r>
            <w:proofErr w:type="spellEnd"/>
            <w:r w:rsidR="00CD348C" w:rsidRPr="00CD348C">
              <w:rPr>
                <w:rFonts w:eastAsia="HG Mincho Light J"/>
                <w:color w:val="000000"/>
                <w:sz w:val="24"/>
                <w:lang w:eastAsia="en-US"/>
              </w:rPr>
              <w:t xml:space="preserve"> 2023 </w:t>
            </w:r>
            <w:proofErr w:type="spellStart"/>
            <w:r w:rsidR="00CD348C" w:rsidRPr="00CD348C">
              <w:rPr>
                <w:rFonts w:eastAsia="HG Mincho Light J"/>
                <w:color w:val="000000"/>
                <w:sz w:val="24"/>
                <w:lang w:eastAsia="en-US"/>
              </w:rPr>
              <w:t>metų</w:t>
            </w:r>
            <w:proofErr w:type="spellEnd"/>
            <w:r w:rsidR="00CD348C" w:rsidRPr="00CD348C">
              <w:rPr>
                <w:rFonts w:eastAsia="HG Mincho Light J"/>
                <w:color w:val="000000"/>
                <w:sz w:val="24"/>
                <w:lang w:eastAsia="en-US"/>
              </w:rPr>
              <w:t xml:space="preserve"> </w:t>
            </w:r>
            <w:proofErr w:type="spellStart"/>
            <w:r w:rsidR="00CD348C" w:rsidRPr="00CD348C">
              <w:rPr>
                <w:rFonts w:eastAsia="HG Mincho Light J"/>
                <w:color w:val="000000"/>
                <w:sz w:val="24"/>
                <w:lang w:eastAsia="en-US"/>
              </w:rPr>
              <w:t>veiklos</w:t>
            </w:r>
            <w:proofErr w:type="spellEnd"/>
            <w:r w:rsidR="00CD348C" w:rsidRPr="00CD348C">
              <w:rPr>
                <w:rFonts w:eastAsia="HG Mincho Light J"/>
                <w:color w:val="000000"/>
                <w:sz w:val="24"/>
                <w:lang w:eastAsia="en-US"/>
              </w:rPr>
              <w:t xml:space="preserve"> </w:t>
            </w:r>
            <w:proofErr w:type="spellStart"/>
            <w:r w:rsidR="00CD348C" w:rsidRPr="00CD348C">
              <w:rPr>
                <w:rFonts w:eastAsia="HG Mincho Light J"/>
                <w:color w:val="000000"/>
                <w:sz w:val="24"/>
                <w:lang w:eastAsia="en-US"/>
              </w:rPr>
              <w:t>ataskait</w:t>
            </w:r>
            <w:r w:rsidR="00352FE7">
              <w:rPr>
                <w:rFonts w:eastAsia="HG Mincho Light J"/>
                <w:color w:val="000000"/>
                <w:sz w:val="24"/>
                <w:lang w:eastAsia="en-US"/>
              </w:rPr>
              <w:t>a</w:t>
            </w:r>
            <w:proofErr w:type="spellEnd"/>
            <w:r w:rsidR="00CD348C" w:rsidRPr="00CD348C">
              <w:rPr>
                <w:rFonts w:eastAsia="HG Mincho Light J"/>
                <w:color w:val="000000"/>
                <w:sz w:val="24"/>
                <w:lang w:val="lt-LT" w:eastAsia="en-US"/>
              </w:rPr>
              <w:t xml:space="preserve"> </w:t>
            </w:r>
            <w:r w:rsidRPr="0000656B">
              <w:rPr>
                <w:sz w:val="24"/>
                <w:szCs w:val="24"/>
                <w:lang w:val="lt-LT"/>
              </w:rPr>
              <w:t>ir paviešinta Rokiškio rajono savivaldybės interneto svetainėje.</w:t>
            </w:r>
          </w:p>
        </w:tc>
      </w:tr>
      <w:tr w:rsidR="0000656B" w:rsidRPr="0000656B" w14:paraId="471A87E7" w14:textId="77777777" w:rsidTr="00D26848">
        <w:tc>
          <w:tcPr>
            <w:tcW w:w="396" w:type="dxa"/>
          </w:tcPr>
          <w:p w14:paraId="12F74D56" w14:textId="77777777" w:rsidR="0000656B" w:rsidRPr="0000656B" w:rsidRDefault="0000656B" w:rsidP="0000656B">
            <w:pPr>
              <w:rPr>
                <w:color w:val="000000"/>
                <w:sz w:val="24"/>
                <w:szCs w:val="24"/>
                <w:lang w:val="lt-LT"/>
              </w:rPr>
            </w:pPr>
            <w:r w:rsidRPr="0000656B">
              <w:rPr>
                <w:color w:val="000000"/>
                <w:sz w:val="24"/>
                <w:szCs w:val="24"/>
                <w:lang w:val="lt-LT"/>
              </w:rPr>
              <w:t xml:space="preserve">4. </w:t>
            </w:r>
          </w:p>
        </w:tc>
        <w:tc>
          <w:tcPr>
            <w:tcW w:w="2689" w:type="dxa"/>
          </w:tcPr>
          <w:p w14:paraId="345EA752" w14:textId="77777777" w:rsidR="0000656B" w:rsidRPr="0000656B" w:rsidRDefault="0000656B" w:rsidP="0000656B">
            <w:pPr>
              <w:rPr>
                <w:color w:val="000000"/>
                <w:sz w:val="24"/>
                <w:szCs w:val="24"/>
                <w:lang w:val="lt-LT"/>
              </w:rPr>
            </w:pPr>
            <w:r w:rsidRPr="0000656B">
              <w:rPr>
                <w:color w:val="000000"/>
                <w:sz w:val="24"/>
                <w:szCs w:val="24"/>
                <w:lang w:val="lt-LT"/>
              </w:rPr>
              <w:t>Lėšų poreikis ir šaltiniai</w:t>
            </w:r>
          </w:p>
        </w:tc>
        <w:tc>
          <w:tcPr>
            <w:tcW w:w="6712" w:type="dxa"/>
          </w:tcPr>
          <w:p w14:paraId="2E45CEC8" w14:textId="77777777" w:rsidR="0000656B" w:rsidRPr="0000656B" w:rsidRDefault="0000656B" w:rsidP="0000656B">
            <w:pPr>
              <w:jc w:val="both"/>
              <w:rPr>
                <w:color w:val="000000"/>
                <w:sz w:val="24"/>
                <w:szCs w:val="24"/>
                <w:lang w:val="lt-LT"/>
              </w:rPr>
            </w:pPr>
            <w:r w:rsidRPr="0000656B">
              <w:rPr>
                <w:sz w:val="24"/>
                <w:szCs w:val="24"/>
                <w:lang w:val="lt-LT"/>
              </w:rPr>
              <w:t>Sprendimo įgyvendinimui savivaldybės biudžeto lėšos nereikalingos.</w:t>
            </w:r>
          </w:p>
        </w:tc>
      </w:tr>
      <w:tr w:rsidR="0000656B" w:rsidRPr="0000656B" w14:paraId="5AF501DE" w14:textId="77777777" w:rsidTr="00D26848">
        <w:tc>
          <w:tcPr>
            <w:tcW w:w="396" w:type="dxa"/>
          </w:tcPr>
          <w:p w14:paraId="5FDC7A10" w14:textId="77777777" w:rsidR="0000656B" w:rsidRPr="0000656B" w:rsidRDefault="0000656B" w:rsidP="0000656B">
            <w:pPr>
              <w:rPr>
                <w:color w:val="000000"/>
                <w:sz w:val="24"/>
                <w:szCs w:val="24"/>
                <w:lang w:val="lt-LT"/>
              </w:rPr>
            </w:pPr>
            <w:r w:rsidRPr="0000656B">
              <w:rPr>
                <w:color w:val="000000"/>
                <w:sz w:val="24"/>
                <w:szCs w:val="24"/>
                <w:lang w:val="lt-LT"/>
              </w:rPr>
              <w:t xml:space="preserve">5. </w:t>
            </w:r>
          </w:p>
        </w:tc>
        <w:tc>
          <w:tcPr>
            <w:tcW w:w="2689" w:type="dxa"/>
          </w:tcPr>
          <w:p w14:paraId="2843AD27" w14:textId="77777777" w:rsidR="0000656B" w:rsidRPr="0000656B" w:rsidRDefault="0000656B" w:rsidP="0000656B">
            <w:pPr>
              <w:rPr>
                <w:color w:val="000000"/>
                <w:sz w:val="24"/>
                <w:szCs w:val="24"/>
                <w:lang w:val="lt-LT"/>
              </w:rPr>
            </w:pPr>
            <w:r w:rsidRPr="0000656B">
              <w:rPr>
                <w:color w:val="000000"/>
                <w:sz w:val="24"/>
                <w:szCs w:val="24"/>
                <w:lang w:val="lt-LT"/>
              </w:rPr>
              <w:t>Antikorupcinis sprendimo projekto vertinimas</w:t>
            </w:r>
          </w:p>
        </w:tc>
        <w:tc>
          <w:tcPr>
            <w:tcW w:w="6712" w:type="dxa"/>
          </w:tcPr>
          <w:p w14:paraId="475675E1" w14:textId="77777777" w:rsidR="0000656B" w:rsidRPr="0000656B" w:rsidRDefault="0000656B" w:rsidP="0000656B">
            <w:pPr>
              <w:jc w:val="both"/>
              <w:rPr>
                <w:color w:val="000000"/>
                <w:sz w:val="24"/>
                <w:szCs w:val="24"/>
                <w:lang w:val="lt-LT"/>
              </w:rPr>
            </w:pPr>
            <w:r w:rsidRPr="0000656B">
              <w:rPr>
                <w:color w:val="000000"/>
                <w:sz w:val="24"/>
                <w:szCs w:val="24"/>
                <w:lang w:val="lt-LT"/>
              </w:rPr>
              <w:t xml:space="preserve">Teisės akte nenumatoma reguliuoti visuomeninių santykių, susijusių su Lietuvos Respublikos Korupcijos prevencijos įstatyme 8 straipsnio 1 dalyje numatytais veiksniais, todėl teisės aktas nevertintinas antikorupciniu pobūdžiu. </w:t>
            </w:r>
          </w:p>
        </w:tc>
      </w:tr>
      <w:tr w:rsidR="0000656B" w:rsidRPr="0000656B" w14:paraId="4F76AA59" w14:textId="77777777" w:rsidTr="00D26848">
        <w:tc>
          <w:tcPr>
            <w:tcW w:w="396" w:type="dxa"/>
          </w:tcPr>
          <w:p w14:paraId="04558648" w14:textId="77777777" w:rsidR="0000656B" w:rsidRPr="0000656B" w:rsidRDefault="0000656B" w:rsidP="0000656B">
            <w:pPr>
              <w:rPr>
                <w:color w:val="000000"/>
                <w:sz w:val="24"/>
                <w:szCs w:val="24"/>
                <w:lang w:val="lt-LT"/>
              </w:rPr>
            </w:pPr>
            <w:r w:rsidRPr="0000656B">
              <w:rPr>
                <w:color w:val="000000"/>
                <w:sz w:val="24"/>
                <w:szCs w:val="24"/>
                <w:lang w:val="lt-LT"/>
              </w:rPr>
              <w:t xml:space="preserve">6. </w:t>
            </w:r>
          </w:p>
        </w:tc>
        <w:tc>
          <w:tcPr>
            <w:tcW w:w="2689" w:type="dxa"/>
          </w:tcPr>
          <w:p w14:paraId="600D2975" w14:textId="77777777" w:rsidR="0000656B" w:rsidRPr="0000656B" w:rsidRDefault="0000656B" w:rsidP="0000656B">
            <w:pPr>
              <w:rPr>
                <w:color w:val="000000"/>
                <w:sz w:val="24"/>
                <w:szCs w:val="24"/>
                <w:lang w:val="lt-LT"/>
              </w:rPr>
            </w:pPr>
            <w:r w:rsidRPr="0000656B">
              <w:rPr>
                <w:color w:val="000000"/>
                <w:sz w:val="24"/>
                <w:szCs w:val="24"/>
                <w:shd w:val="clear" w:color="auto" w:fill="FFFFFF"/>
                <w:lang w:val="lt-LT"/>
              </w:rPr>
              <w:t>Kiti sprendimui priimti reikalingi pagrindimai, skaičiavimai ar paaiškinimai</w:t>
            </w:r>
          </w:p>
        </w:tc>
        <w:tc>
          <w:tcPr>
            <w:tcW w:w="6712" w:type="dxa"/>
          </w:tcPr>
          <w:p w14:paraId="40142A8A" w14:textId="51FEED9D" w:rsidR="000F5F2C" w:rsidRDefault="0000656B" w:rsidP="000F5F2C">
            <w:pPr>
              <w:jc w:val="both"/>
              <w:rPr>
                <w:bCs/>
                <w:sz w:val="24"/>
                <w:szCs w:val="24"/>
                <w:lang w:val="lt-LT"/>
              </w:rPr>
            </w:pPr>
            <w:r w:rsidRPr="0000656B">
              <w:rPr>
                <w:bCs/>
                <w:sz w:val="24"/>
                <w:szCs w:val="24"/>
                <w:lang w:val="lt-LT"/>
              </w:rPr>
              <w:t xml:space="preserve">2023 m. Programai iš Savivaldybės aplinkos apsaugos rėmimo specialiosios programos buvo pervesta </w:t>
            </w:r>
            <w:r w:rsidR="006B543A">
              <w:rPr>
                <w:bCs/>
                <w:sz w:val="24"/>
                <w:szCs w:val="24"/>
                <w:lang w:val="lt-LT"/>
              </w:rPr>
              <w:t>44 330</w:t>
            </w:r>
            <w:r w:rsidRPr="0000656B">
              <w:rPr>
                <w:bCs/>
                <w:sz w:val="24"/>
                <w:szCs w:val="24"/>
                <w:lang w:val="lt-LT"/>
              </w:rPr>
              <w:t>,00 Eur. 2023 metų pradžioje lėšų likutis 41977,17 Eur</w:t>
            </w:r>
            <w:r w:rsidR="00883862">
              <w:rPr>
                <w:bCs/>
                <w:sz w:val="24"/>
                <w:szCs w:val="24"/>
                <w:lang w:val="lt-LT"/>
              </w:rPr>
              <w:t xml:space="preserve">, iš viso </w:t>
            </w:r>
            <w:r w:rsidR="006B543A">
              <w:rPr>
                <w:bCs/>
                <w:sz w:val="24"/>
                <w:szCs w:val="24"/>
                <w:lang w:val="lt-LT"/>
              </w:rPr>
              <w:t>86 307</w:t>
            </w:r>
            <w:r w:rsidR="00883862">
              <w:rPr>
                <w:bCs/>
                <w:sz w:val="24"/>
                <w:szCs w:val="24"/>
                <w:lang w:val="lt-LT"/>
              </w:rPr>
              <w:t>,17 Eur.</w:t>
            </w:r>
            <w:r w:rsidRPr="0000656B">
              <w:rPr>
                <w:bCs/>
                <w:sz w:val="24"/>
                <w:szCs w:val="24"/>
                <w:lang w:val="lt-LT"/>
              </w:rPr>
              <w:t xml:space="preserve"> 2023 m. projektams įgyvendinti panaudota </w:t>
            </w:r>
            <w:r w:rsidRPr="0000656B">
              <w:rPr>
                <w:sz w:val="24"/>
                <w:szCs w:val="24"/>
                <w:lang w:val="lt-LT"/>
              </w:rPr>
              <w:t>59 953,38</w:t>
            </w:r>
            <w:r w:rsidRPr="0000656B">
              <w:rPr>
                <w:b/>
                <w:bCs/>
                <w:sz w:val="24"/>
                <w:szCs w:val="24"/>
                <w:lang w:val="lt-LT"/>
              </w:rPr>
              <w:t xml:space="preserve"> </w:t>
            </w:r>
            <w:r w:rsidRPr="0000656B">
              <w:rPr>
                <w:bCs/>
                <w:sz w:val="24"/>
                <w:szCs w:val="24"/>
                <w:lang w:val="lt-LT"/>
              </w:rPr>
              <w:t xml:space="preserve">Eur. 2024 m. sausio 1 d. lėšų likutis </w:t>
            </w:r>
            <w:r w:rsidR="006B543A">
              <w:rPr>
                <w:bCs/>
                <w:sz w:val="24"/>
                <w:szCs w:val="24"/>
                <w:lang w:val="lt-LT"/>
              </w:rPr>
              <w:t>26 353</w:t>
            </w:r>
            <w:r w:rsidRPr="0000656B">
              <w:rPr>
                <w:bCs/>
                <w:sz w:val="24"/>
                <w:szCs w:val="24"/>
                <w:lang w:val="lt-LT"/>
              </w:rPr>
              <w:t xml:space="preserve">,79 Eur. </w:t>
            </w:r>
            <w:r w:rsidR="004045B3">
              <w:rPr>
                <w:bCs/>
                <w:sz w:val="24"/>
                <w:szCs w:val="24"/>
                <w:lang w:val="lt-LT"/>
              </w:rPr>
              <w:t xml:space="preserve"> 2023 m. bendruomenės sveikatos taryba</w:t>
            </w:r>
            <w:r w:rsidR="00C8115F">
              <w:rPr>
                <w:bCs/>
                <w:sz w:val="24"/>
                <w:szCs w:val="24"/>
                <w:lang w:val="lt-LT"/>
              </w:rPr>
              <w:t xml:space="preserve"> (toliau – BST)</w:t>
            </w:r>
            <w:r w:rsidR="004045B3">
              <w:rPr>
                <w:bCs/>
                <w:sz w:val="24"/>
                <w:szCs w:val="24"/>
                <w:lang w:val="lt-LT"/>
              </w:rPr>
              <w:t xml:space="preserve"> turėjo 4 posėdžius, kuriuose svarstė: </w:t>
            </w:r>
            <w:r w:rsidR="00C8115F" w:rsidRPr="00C8115F">
              <w:rPr>
                <w:bCs/>
                <w:sz w:val="24"/>
                <w:szCs w:val="24"/>
                <w:lang w:val="lt-LT"/>
              </w:rPr>
              <w:t>BST 2022 metų veiklos  ataskait</w:t>
            </w:r>
            <w:r w:rsidR="00C8115F">
              <w:rPr>
                <w:bCs/>
                <w:sz w:val="24"/>
                <w:szCs w:val="24"/>
                <w:lang w:val="lt-LT"/>
              </w:rPr>
              <w:t>ą</w:t>
            </w:r>
            <w:r w:rsidR="00C8115F" w:rsidRPr="00C8115F">
              <w:rPr>
                <w:bCs/>
                <w:sz w:val="24"/>
                <w:szCs w:val="24"/>
                <w:lang w:val="lt-LT"/>
              </w:rPr>
              <w:t xml:space="preserve"> ir </w:t>
            </w:r>
            <w:r w:rsidR="00C8115F">
              <w:rPr>
                <w:bCs/>
                <w:sz w:val="24"/>
                <w:szCs w:val="24"/>
                <w:lang w:val="lt-LT"/>
              </w:rPr>
              <w:t>p</w:t>
            </w:r>
            <w:r w:rsidR="00C8115F" w:rsidRPr="00C8115F">
              <w:rPr>
                <w:bCs/>
                <w:sz w:val="24"/>
                <w:szCs w:val="24"/>
                <w:lang w:val="lt-LT"/>
              </w:rPr>
              <w:t>rogramos priemonių vykdymo 2022 metų ataskait</w:t>
            </w:r>
            <w:r w:rsidR="00C8115F">
              <w:rPr>
                <w:bCs/>
                <w:sz w:val="24"/>
                <w:szCs w:val="24"/>
                <w:lang w:val="lt-LT"/>
              </w:rPr>
              <w:t>ą</w:t>
            </w:r>
            <w:r w:rsidR="00C8115F" w:rsidRPr="00C8115F">
              <w:rPr>
                <w:bCs/>
                <w:sz w:val="24"/>
                <w:szCs w:val="24"/>
                <w:lang w:val="lt-LT"/>
              </w:rPr>
              <w:t>. Buvo apžvelgtas 2022 m. projektų įgyvendinimas ir projektams panaudotos lėšos</w:t>
            </w:r>
            <w:r w:rsidR="00C8115F">
              <w:rPr>
                <w:bCs/>
                <w:sz w:val="24"/>
                <w:szCs w:val="24"/>
                <w:lang w:val="lt-LT"/>
              </w:rPr>
              <w:t xml:space="preserve"> ir </w:t>
            </w:r>
            <w:r w:rsidR="00C8115F" w:rsidRPr="00C8115F">
              <w:rPr>
                <w:bCs/>
                <w:sz w:val="24"/>
                <w:szCs w:val="24"/>
                <w:lang w:val="lt-LT"/>
              </w:rPr>
              <w:t>nusta</w:t>
            </w:r>
            <w:r w:rsidR="00C8115F">
              <w:rPr>
                <w:bCs/>
                <w:sz w:val="24"/>
                <w:szCs w:val="24"/>
                <w:lang w:val="lt-LT"/>
              </w:rPr>
              <w:t>tytos</w:t>
            </w:r>
            <w:r w:rsidR="00C8115F" w:rsidRPr="00C8115F">
              <w:rPr>
                <w:bCs/>
                <w:sz w:val="24"/>
                <w:szCs w:val="24"/>
                <w:lang w:val="lt-LT"/>
              </w:rPr>
              <w:t xml:space="preserve"> 2023 m. </w:t>
            </w:r>
            <w:r w:rsidR="00C8115F">
              <w:rPr>
                <w:bCs/>
                <w:sz w:val="24"/>
                <w:szCs w:val="24"/>
                <w:lang w:val="lt-LT"/>
              </w:rPr>
              <w:t>p</w:t>
            </w:r>
            <w:r w:rsidR="00C8115F" w:rsidRPr="00C8115F">
              <w:rPr>
                <w:bCs/>
                <w:sz w:val="24"/>
                <w:szCs w:val="24"/>
                <w:lang w:val="lt-LT"/>
              </w:rPr>
              <w:t>rogramos lėšų naudojimo prioritetin</w:t>
            </w:r>
            <w:r w:rsidR="00C8115F">
              <w:rPr>
                <w:bCs/>
                <w:sz w:val="24"/>
                <w:szCs w:val="24"/>
                <w:lang w:val="lt-LT"/>
              </w:rPr>
              <w:t>ė</w:t>
            </w:r>
            <w:r w:rsidR="00C8115F" w:rsidRPr="00C8115F">
              <w:rPr>
                <w:bCs/>
                <w:sz w:val="24"/>
                <w:szCs w:val="24"/>
                <w:lang w:val="lt-LT"/>
              </w:rPr>
              <w:t>s krypt</w:t>
            </w:r>
            <w:r w:rsidR="00C8115F">
              <w:rPr>
                <w:bCs/>
                <w:sz w:val="24"/>
                <w:szCs w:val="24"/>
                <w:lang w:val="lt-LT"/>
              </w:rPr>
              <w:t>ys</w:t>
            </w:r>
            <w:r w:rsidR="000F5F2C">
              <w:rPr>
                <w:bCs/>
                <w:sz w:val="24"/>
                <w:szCs w:val="24"/>
                <w:lang w:val="lt-LT"/>
              </w:rPr>
              <w:t xml:space="preserve">: </w:t>
            </w:r>
            <w:r w:rsidR="000F5F2C" w:rsidRPr="000F5F2C">
              <w:rPr>
                <w:bCs/>
                <w:sz w:val="24"/>
                <w:szCs w:val="24"/>
                <w:lang w:val="lt-LT"/>
              </w:rPr>
              <w:t>užkrečiamųjų ligų prevencija ir kontrolė;</w:t>
            </w:r>
            <w:r w:rsidR="000F5F2C">
              <w:rPr>
                <w:bCs/>
                <w:sz w:val="24"/>
                <w:szCs w:val="24"/>
                <w:lang w:val="lt-LT"/>
              </w:rPr>
              <w:t xml:space="preserve"> </w:t>
            </w:r>
            <w:r w:rsidR="000F5F2C" w:rsidRPr="000F5F2C">
              <w:rPr>
                <w:bCs/>
                <w:sz w:val="24"/>
                <w:szCs w:val="24"/>
                <w:lang w:val="lt-LT"/>
              </w:rPr>
              <w:t>sveikatai žalingos elgsenos prevencija (rūkymo, alkoholio ir kitų psichoaktyviųjų medžiagų vartojimo prevencija, vaikų ir jaunimo priklausomybių nuo ekranų naudojimosi trukmės, turinio ir poveikio sveikatai prevencija, vaikų ir jaunimo nutukimo prevencija);</w:t>
            </w:r>
            <w:r w:rsidR="000F5F2C">
              <w:rPr>
                <w:bCs/>
                <w:sz w:val="24"/>
                <w:szCs w:val="24"/>
                <w:lang w:val="lt-LT"/>
              </w:rPr>
              <w:t xml:space="preserve"> </w:t>
            </w:r>
            <w:r w:rsidR="000F5F2C" w:rsidRPr="000F5F2C">
              <w:rPr>
                <w:bCs/>
                <w:sz w:val="24"/>
                <w:szCs w:val="24"/>
                <w:lang w:val="lt-LT"/>
              </w:rPr>
              <w:t>psichikos sveikatos stiprinimo (smurto, savižudybių prevencija, streso kontrolė ir kt.);</w:t>
            </w:r>
            <w:r w:rsidR="000F5F2C">
              <w:rPr>
                <w:bCs/>
                <w:sz w:val="24"/>
                <w:szCs w:val="24"/>
                <w:lang w:val="lt-LT"/>
              </w:rPr>
              <w:t xml:space="preserve"> </w:t>
            </w:r>
            <w:r w:rsidR="000F5F2C" w:rsidRPr="000F5F2C">
              <w:rPr>
                <w:bCs/>
                <w:sz w:val="24"/>
                <w:szCs w:val="24"/>
                <w:lang w:val="lt-LT"/>
              </w:rPr>
              <w:t>aplinkos sveikata (triukšmo prevencija, geriamojo vandens, maudyklų vandens stebėsena, aplinkos užterštumo nuotekomis mažinimas);</w:t>
            </w:r>
            <w:r w:rsidR="000F5F2C">
              <w:rPr>
                <w:bCs/>
                <w:sz w:val="24"/>
                <w:szCs w:val="24"/>
                <w:lang w:val="lt-LT"/>
              </w:rPr>
              <w:t xml:space="preserve"> </w:t>
            </w:r>
            <w:r w:rsidR="000F5F2C" w:rsidRPr="000F5F2C">
              <w:rPr>
                <w:bCs/>
                <w:sz w:val="24"/>
                <w:szCs w:val="24"/>
                <w:lang w:val="lt-LT"/>
              </w:rPr>
              <w:t>asmens higienos priežiūros įgūdžių formavimas.</w:t>
            </w:r>
          </w:p>
          <w:p w14:paraId="5D1915EA" w14:textId="0BCA0DA1" w:rsidR="00FC1461" w:rsidRPr="00E92FF8" w:rsidRDefault="00A86E72" w:rsidP="000F5F2C">
            <w:pPr>
              <w:jc w:val="both"/>
              <w:rPr>
                <w:bCs/>
                <w:sz w:val="24"/>
                <w:szCs w:val="24"/>
              </w:rPr>
            </w:pPr>
            <w:r w:rsidRPr="00A86E72">
              <w:rPr>
                <w:bCs/>
                <w:sz w:val="24"/>
                <w:szCs w:val="24"/>
                <w:lang w:val="pt-BR"/>
              </w:rPr>
              <w:t xml:space="preserve">2023 m. balandžio 5 d.  </w:t>
            </w:r>
            <w:proofErr w:type="spellStart"/>
            <w:r w:rsidRPr="00A86E72">
              <w:rPr>
                <w:bCs/>
                <w:sz w:val="24"/>
                <w:szCs w:val="24"/>
              </w:rPr>
              <w:t>buvo</w:t>
            </w:r>
            <w:proofErr w:type="spellEnd"/>
            <w:r w:rsidRPr="00A86E72">
              <w:rPr>
                <w:bCs/>
                <w:sz w:val="24"/>
                <w:szCs w:val="24"/>
              </w:rPr>
              <w:t xml:space="preserve"> </w:t>
            </w:r>
            <w:proofErr w:type="spellStart"/>
            <w:r w:rsidRPr="00A86E72">
              <w:rPr>
                <w:bCs/>
                <w:sz w:val="24"/>
                <w:szCs w:val="24"/>
              </w:rPr>
              <w:t>paskelbtas</w:t>
            </w:r>
            <w:proofErr w:type="spellEnd"/>
            <w:r w:rsidRPr="00A86E72">
              <w:rPr>
                <w:bCs/>
                <w:sz w:val="24"/>
                <w:szCs w:val="24"/>
              </w:rPr>
              <w:t xml:space="preserve"> Rokiškio rajono savivaldybės </w:t>
            </w:r>
            <w:proofErr w:type="spellStart"/>
            <w:r w:rsidRPr="00A86E72">
              <w:rPr>
                <w:bCs/>
                <w:sz w:val="24"/>
                <w:szCs w:val="24"/>
              </w:rPr>
              <w:t>visuomenės</w:t>
            </w:r>
            <w:proofErr w:type="spellEnd"/>
            <w:r w:rsidRPr="00A86E72">
              <w:rPr>
                <w:bCs/>
                <w:sz w:val="24"/>
                <w:szCs w:val="24"/>
              </w:rPr>
              <w:t xml:space="preserve"> </w:t>
            </w:r>
            <w:proofErr w:type="spellStart"/>
            <w:r w:rsidRPr="00A86E72">
              <w:rPr>
                <w:bCs/>
                <w:sz w:val="24"/>
                <w:szCs w:val="24"/>
              </w:rPr>
              <w:t>sveikatos</w:t>
            </w:r>
            <w:proofErr w:type="spellEnd"/>
            <w:r w:rsidRPr="00A86E72">
              <w:rPr>
                <w:bCs/>
                <w:sz w:val="24"/>
                <w:szCs w:val="24"/>
              </w:rPr>
              <w:t xml:space="preserve"> </w:t>
            </w:r>
            <w:proofErr w:type="spellStart"/>
            <w:r w:rsidRPr="00A86E72">
              <w:rPr>
                <w:bCs/>
                <w:sz w:val="24"/>
                <w:szCs w:val="24"/>
              </w:rPr>
              <w:t>rėmimo</w:t>
            </w:r>
            <w:proofErr w:type="spellEnd"/>
            <w:r w:rsidRPr="00A86E72">
              <w:rPr>
                <w:bCs/>
                <w:sz w:val="24"/>
                <w:szCs w:val="24"/>
              </w:rPr>
              <w:t xml:space="preserve"> </w:t>
            </w:r>
            <w:proofErr w:type="spellStart"/>
            <w:r w:rsidRPr="00A86E72">
              <w:rPr>
                <w:bCs/>
                <w:sz w:val="24"/>
                <w:szCs w:val="24"/>
              </w:rPr>
              <w:t>specialiosios</w:t>
            </w:r>
            <w:proofErr w:type="spellEnd"/>
            <w:r w:rsidRPr="00A86E72">
              <w:rPr>
                <w:bCs/>
                <w:sz w:val="24"/>
                <w:szCs w:val="24"/>
              </w:rPr>
              <w:t xml:space="preserve"> </w:t>
            </w:r>
            <w:proofErr w:type="spellStart"/>
            <w:r w:rsidRPr="00A86E72">
              <w:rPr>
                <w:bCs/>
                <w:sz w:val="24"/>
                <w:szCs w:val="24"/>
              </w:rPr>
              <w:t>programos</w:t>
            </w:r>
            <w:proofErr w:type="spellEnd"/>
            <w:r w:rsidRPr="00A86E72">
              <w:rPr>
                <w:bCs/>
                <w:sz w:val="24"/>
                <w:szCs w:val="24"/>
              </w:rPr>
              <w:t xml:space="preserve"> 2023 m. </w:t>
            </w:r>
            <w:proofErr w:type="spellStart"/>
            <w:r w:rsidRPr="00A86E72">
              <w:rPr>
                <w:bCs/>
                <w:sz w:val="24"/>
                <w:szCs w:val="24"/>
              </w:rPr>
              <w:t>finansuojamų</w:t>
            </w:r>
            <w:proofErr w:type="spellEnd"/>
            <w:r w:rsidRPr="00A86E72">
              <w:rPr>
                <w:bCs/>
                <w:sz w:val="24"/>
                <w:szCs w:val="24"/>
              </w:rPr>
              <w:t xml:space="preserve"> </w:t>
            </w:r>
            <w:proofErr w:type="spellStart"/>
            <w:r w:rsidRPr="00A86E72">
              <w:rPr>
                <w:bCs/>
                <w:sz w:val="24"/>
                <w:szCs w:val="24"/>
              </w:rPr>
              <w:t>projektų</w:t>
            </w:r>
            <w:proofErr w:type="spellEnd"/>
            <w:r w:rsidRPr="00A86E72">
              <w:rPr>
                <w:bCs/>
                <w:sz w:val="24"/>
                <w:szCs w:val="24"/>
              </w:rPr>
              <w:t xml:space="preserve"> </w:t>
            </w:r>
            <w:proofErr w:type="spellStart"/>
            <w:r w:rsidRPr="00A86E72">
              <w:rPr>
                <w:bCs/>
                <w:sz w:val="24"/>
                <w:szCs w:val="24"/>
              </w:rPr>
              <w:t>konkursas</w:t>
            </w:r>
            <w:proofErr w:type="spellEnd"/>
            <w:r>
              <w:rPr>
                <w:bCs/>
                <w:sz w:val="24"/>
                <w:szCs w:val="24"/>
              </w:rPr>
              <w:t>.</w:t>
            </w:r>
            <w:r w:rsidRPr="00A86E72">
              <w:rPr>
                <w:sz w:val="24"/>
                <w:szCs w:val="24"/>
                <w:lang w:val="lt-LT"/>
              </w:rPr>
              <w:t xml:space="preserve"> </w:t>
            </w:r>
            <w:r w:rsidRPr="00A86E72">
              <w:rPr>
                <w:bCs/>
                <w:sz w:val="24"/>
                <w:szCs w:val="24"/>
                <w:lang w:val="lt-LT"/>
              </w:rPr>
              <w:t>Siūloma visiškai ar dalinai finansuoti 10 projektų</w:t>
            </w:r>
            <w:r>
              <w:rPr>
                <w:bCs/>
                <w:sz w:val="24"/>
                <w:szCs w:val="24"/>
                <w:lang w:val="lt-LT"/>
              </w:rPr>
              <w:t>.</w:t>
            </w:r>
            <w:r w:rsidRPr="00A86E72">
              <w:rPr>
                <w:bCs/>
                <w:sz w:val="24"/>
                <w:szCs w:val="24"/>
              </w:rPr>
              <w:t xml:space="preserve"> </w:t>
            </w:r>
            <w:proofErr w:type="spellStart"/>
            <w:r w:rsidR="00FC1461" w:rsidRPr="00FC1461">
              <w:rPr>
                <w:bCs/>
                <w:sz w:val="24"/>
                <w:szCs w:val="24"/>
              </w:rPr>
              <w:t>Atrinktiems</w:t>
            </w:r>
            <w:proofErr w:type="spellEnd"/>
            <w:r w:rsidR="00FC1461" w:rsidRPr="00FC1461">
              <w:rPr>
                <w:bCs/>
                <w:sz w:val="24"/>
                <w:szCs w:val="24"/>
              </w:rPr>
              <w:t xml:space="preserve"> </w:t>
            </w:r>
            <w:proofErr w:type="spellStart"/>
            <w:r w:rsidR="00FC1461" w:rsidRPr="00FC1461">
              <w:rPr>
                <w:bCs/>
                <w:sz w:val="24"/>
                <w:szCs w:val="24"/>
              </w:rPr>
              <w:t>projektams</w:t>
            </w:r>
            <w:proofErr w:type="spellEnd"/>
            <w:r w:rsidR="00FC1461" w:rsidRPr="00FC1461">
              <w:rPr>
                <w:bCs/>
                <w:sz w:val="24"/>
                <w:szCs w:val="24"/>
              </w:rPr>
              <w:t xml:space="preserve"> </w:t>
            </w:r>
            <w:proofErr w:type="spellStart"/>
            <w:r w:rsidR="00FC1461" w:rsidRPr="00FC1461">
              <w:rPr>
                <w:bCs/>
                <w:sz w:val="24"/>
                <w:szCs w:val="24"/>
              </w:rPr>
              <w:lastRenderedPageBreak/>
              <w:t>finansuoti</w:t>
            </w:r>
            <w:proofErr w:type="spellEnd"/>
            <w:r w:rsidR="00FC1461" w:rsidRPr="00FC1461">
              <w:rPr>
                <w:bCs/>
                <w:sz w:val="24"/>
                <w:szCs w:val="24"/>
              </w:rPr>
              <w:t xml:space="preserve"> </w:t>
            </w:r>
            <w:proofErr w:type="spellStart"/>
            <w:r w:rsidR="00FC1461" w:rsidRPr="00FC1461">
              <w:rPr>
                <w:bCs/>
                <w:sz w:val="24"/>
                <w:szCs w:val="24"/>
              </w:rPr>
              <w:t>skirta</w:t>
            </w:r>
            <w:proofErr w:type="spellEnd"/>
            <w:r w:rsidR="00FC1461" w:rsidRPr="00FC1461">
              <w:rPr>
                <w:bCs/>
                <w:sz w:val="24"/>
                <w:szCs w:val="24"/>
              </w:rPr>
              <w:t xml:space="preserve"> 31 232,38 </w:t>
            </w:r>
            <w:proofErr w:type="spellStart"/>
            <w:r w:rsidR="00FC1461" w:rsidRPr="00FC1461">
              <w:rPr>
                <w:bCs/>
                <w:sz w:val="24"/>
                <w:szCs w:val="24"/>
              </w:rPr>
              <w:t>Eur</w:t>
            </w:r>
            <w:proofErr w:type="spellEnd"/>
            <w:r w:rsidR="00FC1461" w:rsidRPr="00FC1461">
              <w:rPr>
                <w:bCs/>
                <w:sz w:val="24"/>
                <w:szCs w:val="24"/>
              </w:rPr>
              <w:t xml:space="preserve"> </w:t>
            </w:r>
            <w:proofErr w:type="spellStart"/>
            <w:r w:rsidR="00FC1461" w:rsidRPr="00FC1461">
              <w:rPr>
                <w:bCs/>
                <w:sz w:val="24"/>
                <w:szCs w:val="24"/>
              </w:rPr>
              <w:t>iš</w:t>
            </w:r>
            <w:proofErr w:type="spellEnd"/>
            <w:r w:rsidR="00FC1461" w:rsidRPr="00FC1461">
              <w:rPr>
                <w:bCs/>
                <w:sz w:val="24"/>
                <w:szCs w:val="24"/>
              </w:rPr>
              <w:t xml:space="preserve"> Rokiškio rajono savivaldybės </w:t>
            </w:r>
            <w:proofErr w:type="spellStart"/>
            <w:r w:rsidR="00FC1461" w:rsidRPr="00FC1461">
              <w:rPr>
                <w:bCs/>
                <w:sz w:val="24"/>
                <w:szCs w:val="24"/>
              </w:rPr>
              <w:t>aplinkos</w:t>
            </w:r>
            <w:proofErr w:type="spellEnd"/>
            <w:r w:rsidR="00FC1461" w:rsidRPr="00FC1461">
              <w:rPr>
                <w:bCs/>
                <w:sz w:val="24"/>
                <w:szCs w:val="24"/>
              </w:rPr>
              <w:t xml:space="preserve"> </w:t>
            </w:r>
            <w:proofErr w:type="spellStart"/>
            <w:r w:rsidR="00FC1461" w:rsidRPr="00FC1461">
              <w:rPr>
                <w:bCs/>
                <w:sz w:val="24"/>
                <w:szCs w:val="24"/>
              </w:rPr>
              <w:t>apsaugos</w:t>
            </w:r>
            <w:proofErr w:type="spellEnd"/>
            <w:r w:rsidR="00FC1461" w:rsidRPr="00FC1461">
              <w:rPr>
                <w:bCs/>
                <w:sz w:val="24"/>
                <w:szCs w:val="24"/>
              </w:rPr>
              <w:t xml:space="preserve"> </w:t>
            </w:r>
            <w:proofErr w:type="spellStart"/>
            <w:r w:rsidR="00FC1461" w:rsidRPr="00FC1461">
              <w:rPr>
                <w:bCs/>
                <w:sz w:val="24"/>
                <w:szCs w:val="24"/>
              </w:rPr>
              <w:t>specialiosios</w:t>
            </w:r>
            <w:proofErr w:type="spellEnd"/>
            <w:r w:rsidR="00FC1461" w:rsidRPr="00FC1461">
              <w:rPr>
                <w:bCs/>
                <w:sz w:val="24"/>
                <w:szCs w:val="24"/>
              </w:rPr>
              <w:t xml:space="preserve"> </w:t>
            </w:r>
            <w:proofErr w:type="spellStart"/>
            <w:r w:rsidR="00FC1461" w:rsidRPr="00FC1461">
              <w:rPr>
                <w:bCs/>
                <w:sz w:val="24"/>
                <w:szCs w:val="24"/>
              </w:rPr>
              <w:t>programos</w:t>
            </w:r>
            <w:proofErr w:type="spellEnd"/>
            <w:r w:rsidR="00FC1461" w:rsidRPr="00FC1461">
              <w:rPr>
                <w:bCs/>
                <w:sz w:val="24"/>
                <w:szCs w:val="24"/>
              </w:rPr>
              <w:t>.</w:t>
            </w:r>
          </w:p>
          <w:p w14:paraId="556CEC28" w14:textId="3D8730CA" w:rsidR="0038632E" w:rsidRPr="000F5F2C" w:rsidRDefault="0038632E" w:rsidP="000F5F2C">
            <w:pPr>
              <w:jc w:val="both"/>
              <w:rPr>
                <w:bCs/>
                <w:sz w:val="24"/>
                <w:szCs w:val="24"/>
                <w:lang w:val="lt-LT"/>
              </w:rPr>
            </w:pPr>
            <w:r w:rsidRPr="0038632E">
              <w:rPr>
                <w:bCs/>
                <w:sz w:val="24"/>
                <w:szCs w:val="24"/>
                <w:lang w:val="pt-BR"/>
              </w:rPr>
              <w:t xml:space="preserve">2023 m. gegužės 25 d. sprendimu Nr. TS-178 </w:t>
            </w:r>
            <w:r w:rsidRPr="0038632E">
              <w:rPr>
                <w:bCs/>
                <w:sz w:val="24"/>
                <w:szCs w:val="24"/>
                <w:lang w:val="lt-LT"/>
              </w:rPr>
              <w:t>„</w:t>
            </w:r>
            <w:r w:rsidRPr="0038632E">
              <w:rPr>
                <w:bCs/>
                <w:sz w:val="24"/>
                <w:szCs w:val="24"/>
                <w:lang w:val="pt-BR"/>
              </w:rPr>
              <w:t>Dėl Rokiškio rajono savivaldybės bendruomenės sveikatos tarybos sudarymo</w:t>
            </w:r>
            <w:r w:rsidRPr="0038632E">
              <w:rPr>
                <w:bCs/>
                <w:sz w:val="24"/>
                <w:szCs w:val="24"/>
                <w:lang w:val="lt-LT"/>
              </w:rPr>
              <w:t xml:space="preserve">“ </w:t>
            </w:r>
            <w:r w:rsidRPr="0038632E">
              <w:rPr>
                <w:bCs/>
                <w:sz w:val="24"/>
                <w:szCs w:val="24"/>
                <w:lang w:val="pt-BR"/>
              </w:rPr>
              <w:t>buvo sudaryta naujos sudėties bendruoemnės sveikatos taryba</w:t>
            </w:r>
            <w:r>
              <w:rPr>
                <w:bCs/>
                <w:sz w:val="24"/>
                <w:szCs w:val="24"/>
                <w:lang w:val="pt-BR"/>
              </w:rPr>
              <w:t>.</w:t>
            </w:r>
          </w:p>
          <w:p w14:paraId="59C9D293" w14:textId="2F38C6F3" w:rsidR="00C8115F" w:rsidRDefault="00E92FF8" w:rsidP="00C8115F">
            <w:pPr>
              <w:jc w:val="both"/>
              <w:rPr>
                <w:bCs/>
                <w:sz w:val="24"/>
                <w:szCs w:val="24"/>
                <w:lang w:val="lt-LT"/>
              </w:rPr>
            </w:pPr>
            <w:r w:rsidRPr="00E92FF8">
              <w:rPr>
                <w:bCs/>
                <w:sz w:val="24"/>
                <w:szCs w:val="24"/>
                <w:lang w:val="pt-BR"/>
              </w:rPr>
              <w:t xml:space="preserve">2023 m. gegužės 26 d.  </w:t>
            </w:r>
            <w:proofErr w:type="spellStart"/>
            <w:r w:rsidRPr="00E92FF8">
              <w:rPr>
                <w:bCs/>
                <w:sz w:val="24"/>
                <w:szCs w:val="24"/>
              </w:rPr>
              <w:t>Bendruomenės</w:t>
            </w:r>
            <w:proofErr w:type="spellEnd"/>
            <w:r w:rsidRPr="00E92FF8">
              <w:rPr>
                <w:bCs/>
                <w:sz w:val="24"/>
                <w:szCs w:val="24"/>
              </w:rPr>
              <w:t xml:space="preserve"> </w:t>
            </w:r>
            <w:proofErr w:type="spellStart"/>
            <w:r w:rsidRPr="00E92FF8">
              <w:rPr>
                <w:bCs/>
                <w:sz w:val="24"/>
                <w:szCs w:val="24"/>
              </w:rPr>
              <w:t>sveikatos</w:t>
            </w:r>
            <w:proofErr w:type="spellEnd"/>
            <w:r w:rsidRPr="00E92FF8">
              <w:rPr>
                <w:bCs/>
                <w:sz w:val="24"/>
                <w:szCs w:val="24"/>
              </w:rPr>
              <w:t xml:space="preserve"> </w:t>
            </w:r>
            <w:proofErr w:type="spellStart"/>
            <w:r w:rsidRPr="00E92FF8">
              <w:rPr>
                <w:bCs/>
                <w:sz w:val="24"/>
                <w:szCs w:val="24"/>
              </w:rPr>
              <w:t>taryba</w:t>
            </w:r>
            <w:proofErr w:type="spellEnd"/>
            <w:r w:rsidRPr="00E92FF8">
              <w:rPr>
                <w:bCs/>
                <w:sz w:val="24"/>
                <w:szCs w:val="24"/>
              </w:rPr>
              <w:t xml:space="preserve"> </w:t>
            </w:r>
            <w:proofErr w:type="spellStart"/>
            <w:r w:rsidRPr="00E92FF8">
              <w:rPr>
                <w:bCs/>
                <w:sz w:val="24"/>
                <w:szCs w:val="24"/>
              </w:rPr>
              <w:t>paskelbė</w:t>
            </w:r>
            <w:proofErr w:type="spellEnd"/>
            <w:r w:rsidRPr="00E92FF8">
              <w:rPr>
                <w:bCs/>
                <w:sz w:val="24"/>
                <w:szCs w:val="24"/>
              </w:rPr>
              <w:t xml:space="preserve"> Rokiškio rajono savivaldybės </w:t>
            </w:r>
            <w:proofErr w:type="spellStart"/>
            <w:r w:rsidRPr="00E92FF8">
              <w:rPr>
                <w:bCs/>
                <w:sz w:val="24"/>
                <w:szCs w:val="24"/>
              </w:rPr>
              <w:t>visuomenės</w:t>
            </w:r>
            <w:proofErr w:type="spellEnd"/>
            <w:r w:rsidRPr="00E92FF8">
              <w:rPr>
                <w:bCs/>
                <w:sz w:val="24"/>
                <w:szCs w:val="24"/>
              </w:rPr>
              <w:t xml:space="preserve"> </w:t>
            </w:r>
            <w:proofErr w:type="spellStart"/>
            <w:r w:rsidRPr="00E92FF8">
              <w:rPr>
                <w:bCs/>
                <w:sz w:val="24"/>
                <w:szCs w:val="24"/>
              </w:rPr>
              <w:t>sveikatos</w:t>
            </w:r>
            <w:proofErr w:type="spellEnd"/>
            <w:r w:rsidRPr="00E92FF8">
              <w:rPr>
                <w:bCs/>
                <w:sz w:val="24"/>
                <w:szCs w:val="24"/>
              </w:rPr>
              <w:t xml:space="preserve"> </w:t>
            </w:r>
            <w:proofErr w:type="spellStart"/>
            <w:r w:rsidRPr="00E92FF8">
              <w:rPr>
                <w:bCs/>
                <w:sz w:val="24"/>
                <w:szCs w:val="24"/>
              </w:rPr>
              <w:t>rėmimo</w:t>
            </w:r>
            <w:proofErr w:type="spellEnd"/>
            <w:r w:rsidRPr="00E92FF8">
              <w:rPr>
                <w:bCs/>
                <w:sz w:val="24"/>
                <w:szCs w:val="24"/>
              </w:rPr>
              <w:t xml:space="preserve"> </w:t>
            </w:r>
            <w:proofErr w:type="spellStart"/>
            <w:r w:rsidRPr="00E92FF8">
              <w:rPr>
                <w:bCs/>
                <w:sz w:val="24"/>
                <w:szCs w:val="24"/>
              </w:rPr>
              <w:t>specialiosios</w:t>
            </w:r>
            <w:proofErr w:type="spellEnd"/>
            <w:r w:rsidRPr="00E92FF8">
              <w:rPr>
                <w:bCs/>
                <w:sz w:val="24"/>
                <w:szCs w:val="24"/>
              </w:rPr>
              <w:t xml:space="preserve"> </w:t>
            </w:r>
            <w:proofErr w:type="spellStart"/>
            <w:r w:rsidRPr="00E92FF8">
              <w:rPr>
                <w:bCs/>
                <w:sz w:val="24"/>
                <w:szCs w:val="24"/>
              </w:rPr>
              <w:t>programos</w:t>
            </w:r>
            <w:proofErr w:type="spellEnd"/>
            <w:r w:rsidRPr="00E92FF8">
              <w:rPr>
                <w:bCs/>
                <w:sz w:val="24"/>
                <w:szCs w:val="24"/>
              </w:rPr>
              <w:t xml:space="preserve"> 2023 m. </w:t>
            </w:r>
            <w:proofErr w:type="spellStart"/>
            <w:r w:rsidRPr="00E92FF8">
              <w:rPr>
                <w:bCs/>
                <w:sz w:val="24"/>
                <w:szCs w:val="24"/>
              </w:rPr>
              <w:t>finansuojamų</w:t>
            </w:r>
            <w:proofErr w:type="spellEnd"/>
            <w:r w:rsidRPr="00E92FF8">
              <w:rPr>
                <w:bCs/>
                <w:sz w:val="24"/>
                <w:szCs w:val="24"/>
              </w:rPr>
              <w:t xml:space="preserve"> </w:t>
            </w:r>
            <w:proofErr w:type="spellStart"/>
            <w:r w:rsidRPr="00E92FF8">
              <w:rPr>
                <w:bCs/>
                <w:sz w:val="24"/>
                <w:szCs w:val="24"/>
              </w:rPr>
              <w:t>projektų</w:t>
            </w:r>
            <w:proofErr w:type="spellEnd"/>
            <w:r w:rsidRPr="00E92FF8">
              <w:rPr>
                <w:bCs/>
                <w:sz w:val="24"/>
                <w:szCs w:val="24"/>
              </w:rPr>
              <w:t xml:space="preserve"> </w:t>
            </w:r>
            <w:proofErr w:type="spellStart"/>
            <w:r w:rsidRPr="00E92FF8">
              <w:rPr>
                <w:bCs/>
                <w:sz w:val="24"/>
                <w:szCs w:val="24"/>
              </w:rPr>
              <w:t>pakartotinį</w:t>
            </w:r>
            <w:proofErr w:type="spellEnd"/>
            <w:r w:rsidRPr="00E92FF8">
              <w:rPr>
                <w:bCs/>
                <w:sz w:val="24"/>
                <w:szCs w:val="24"/>
              </w:rPr>
              <w:t xml:space="preserve"> </w:t>
            </w:r>
            <w:proofErr w:type="spellStart"/>
            <w:r w:rsidRPr="00E92FF8">
              <w:rPr>
                <w:bCs/>
                <w:sz w:val="24"/>
                <w:szCs w:val="24"/>
              </w:rPr>
              <w:t>konkursą</w:t>
            </w:r>
            <w:proofErr w:type="spellEnd"/>
            <w:r>
              <w:rPr>
                <w:bCs/>
                <w:sz w:val="24"/>
                <w:szCs w:val="24"/>
              </w:rPr>
              <w:t xml:space="preserve">. </w:t>
            </w:r>
            <w:r w:rsidRPr="00E92FF8">
              <w:rPr>
                <w:bCs/>
                <w:sz w:val="24"/>
                <w:szCs w:val="24"/>
                <w:lang w:val="lt-LT"/>
              </w:rPr>
              <w:t>Antruoju kvietimu teikti paraiškas buvo gauta 20 paraiškų. Bendruomenės sveikatos taryba susipažinusi su gautais sveikatinimo projektas ir  atsižvelgdami į vertinimo komisijos siūlymus, pritarė dalinai ar maksimaliai finansuoti 12 paraiškų.</w:t>
            </w:r>
          </w:p>
          <w:p w14:paraId="6385F3F6" w14:textId="7EA1AE68" w:rsidR="000B4BD9" w:rsidRPr="00C8115F" w:rsidRDefault="000B4BD9" w:rsidP="00C8115F">
            <w:pPr>
              <w:jc w:val="both"/>
              <w:rPr>
                <w:bCs/>
                <w:sz w:val="24"/>
                <w:szCs w:val="24"/>
                <w:lang w:val="lt-LT"/>
              </w:rPr>
            </w:pPr>
            <w:proofErr w:type="spellStart"/>
            <w:r w:rsidRPr="000B4BD9">
              <w:rPr>
                <w:bCs/>
                <w:sz w:val="24"/>
                <w:szCs w:val="24"/>
              </w:rPr>
              <w:t>Atrinktiems</w:t>
            </w:r>
            <w:proofErr w:type="spellEnd"/>
            <w:r w:rsidRPr="000B4BD9">
              <w:rPr>
                <w:bCs/>
                <w:sz w:val="24"/>
                <w:szCs w:val="24"/>
              </w:rPr>
              <w:t xml:space="preserve"> </w:t>
            </w:r>
            <w:proofErr w:type="spellStart"/>
            <w:r w:rsidRPr="000B4BD9">
              <w:rPr>
                <w:bCs/>
                <w:sz w:val="24"/>
                <w:szCs w:val="24"/>
              </w:rPr>
              <w:t>projektams</w:t>
            </w:r>
            <w:proofErr w:type="spellEnd"/>
            <w:r w:rsidRPr="000B4BD9">
              <w:rPr>
                <w:bCs/>
                <w:sz w:val="24"/>
                <w:szCs w:val="24"/>
              </w:rPr>
              <w:t xml:space="preserve"> </w:t>
            </w:r>
            <w:proofErr w:type="spellStart"/>
            <w:r w:rsidRPr="000B4BD9">
              <w:rPr>
                <w:bCs/>
                <w:sz w:val="24"/>
                <w:szCs w:val="24"/>
              </w:rPr>
              <w:t>finansuoti</w:t>
            </w:r>
            <w:proofErr w:type="spellEnd"/>
            <w:r w:rsidRPr="000B4BD9">
              <w:rPr>
                <w:bCs/>
                <w:sz w:val="24"/>
                <w:szCs w:val="24"/>
              </w:rPr>
              <w:t xml:space="preserve"> </w:t>
            </w:r>
            <w:proofErr w:type="spellStart"/>
            <w:r w:rsidRPr="000B4BD9">
              <w:rPr>
                <w:bCs/>
                <w:sz w:val="24"/>
                <w:szCs w:val="24"/>
              </w:rPr>
              <w:t>skirta</w:t>
            </w:r>
            <w:proofErr w:type="spellEnd"/>
            <w:r w:rsidRPr="000B4BD9">
              <w:rPr>
                <w:bCs/>
                <w:sz w:val="24"/>
                <w:szCs w:val="24"/>
              </w:rPr>
              <w:t xml:space="preserve"> 28 037,00 </w:t>
            </w:r>
            <w:proofErr w:type="spellStart"/>
            <w:r w:rsidRPr="000B4BD9">
              <w:rPr>
                <w:bCs/>
                <w:sz w:val="24"/>
                <w:szCs w:val="24"/>
              </w:rPr>
              <w:t>Eur</w:t>
            </w:r>
            <w:proofErr w:type="spellEnd"/>
            <w:r w:rsidRPr="000B4BD9">
              <w:rPr>
                <w:bCs/>
                <w:sz w:val="24"/>
                <w:szCs w:val="24"/>
              </w:rPr>
              <w:t xml:space="preserve"> </w:t>
            </w:r>
            <w:proofErr w:type="spellStart"/>
            <w:r w:rsidRPr="000B4BD9">
              <w:rPr>
                <w:bCs/>
                <w:sz w:val="24"/>
                <w:szCs w:val="24"/>
              </w:rPr>
              <w:t>iš</w:t>
            </w:r>
            <w:proofErr w:type="spellEnd"/>
            <w:r w:rsidRPr="000B4BD9">
              <w:rPr>
                <w:bCs/>
                <w:sz w:val="24"/>
                <w:szCs w:val="24"/>
              </w:rPr>
              <w:t xml:space="preserve"> Rokiškio rajono savivaldybės </w:t>
            </w:r>
            <w:proofErr w:type="spellStart"/>
            <w:r w:rsidRPr="000B4BD9">
              <w:rPr>
                <w:bCs/>
                <w:sz w:val="24"/>
                <w:szCs w:val="24"/>
              </w:rPr>
              <w:t>aplinkos</w:t>
            </w:r>
            <w:proofErr w:type="spellEnd"/>
            <w:r w:rsidRPr="000B4BD9">
              <w:rPr>
                <w:bCs/>
                <w:sz w:val="24"/>
                <w:szCs w:val="24"/>
              </w:rPr>
              <w:t xml:space="preserve"> </w:t>
            </w:r>
            <w:proofErr w:type="spellStart"/>
            <w:r w:rsidRPr="000B4BD9">
              <w:rPr>
                <w:bCs/>
                <w:sz w:val="24"/>
                <w:szCs w:val="24"/>
              </w:rPr>
              <w:t>apsaugos</w:t>
            </w:r>
            <w:proofErr w:type="spellEnd"/>
            <w:r w:rsidRPr="000B4BD9">
              <w:rPr>
                <w:bCs/>
                <w:sz w:val="24"/>
                <w:szCs w:val="24"/>
              </w:rPr>
              <w:t xml:space="preserve"> </w:t>
            </w:r>
            <w:proofErr w:type="spellStart"/>
            <w:r w:rsidRPr="000B4BD9">
              <w:rPr>
                <w:bCs/>
                <w:sz w:val="24"/>
                <w:szCs w:val="24"/>
              </w:rPr>
              <w:t>specialiosios</w:t>
            </w:r>
            <w:proofErr w:type="spellEnd"/>
            <w:r w:rsidRPr="000B4BD9">
              <w:rPr>
                <w:bCs/>
                <w:sz w:val="24"/>
                <w:szCs w:val="24"/>
              </w:rPr>
              <w:t xml:space="preserve"> </w:t>
            </w:r>
            <w:proofErr w:type="spellStart"/>
            <w:r w:rsidRPr="000B4BD9">
              <w:rPr>
                <w:bCs/>
                <w:sz w:val="24"/>
                <w:szCs w:val="24"/>
              </w:rPr>
              <w:t>programos</w:t>
            </w:r>
            <w:proofErr w:type="spellEnd"/>
            <w:r w:rsidRPr="000B4BD9">
              <w:rPr>
                <w:bCs/>
                <w:sz w:val="24"/>
                <w:szCs w:val="24"/>
              </w:rPr>
              <w:t>.</w:t>
            </w:r>
          </w:p>
          <w:p w14:paraId="478A677D" w14:textId="0A02B93D" w:rsidR="00FA10BA" w:rsidRPr="00FA10BA" w:rsidRDefault="00FA10BA" w:rsidP="00FA10BA">
            <w:pPr>
              <w:jc w:val="both"/>
              <w:rPr>
                <w:color w:val="000000"/>
                <w:sz w:val="24"/>
                <w:szCs w:val="24"/>
                <w:lang w:val="lt-LT"/>
              </w:rPr>
            </w:pPr>
            <w:r>
              <w:rPr>
                <w:sz w:val="24"/>
                <w:szCs w:val="24"/>
                <w:lang w:val="lt-LT"/>
              </w:rPr>
              <w:t xml:space="preserve">Ketvirtasis posėdis vyko rugsėjo 27 d. Bendruomenės sveikatos taryba gavo VšĮ Rokiškio pirminės asmens sveikatos priežiūros centro prašymą, skirti lėšas </w:t>
            </w:r>
            <w:r w:rsidRPr="00C75894">
              <w:rPr>
                <w:sz w:val="24"/>
                <w:szCs w:val="24"/>
                <w:lang w:val="lt-LT"/>
              </w:rPr>
              <w:t>skirti lėšas tuberkulioze sergantiems pacientams, kuriems paskirtas ambulatorinis</w:t>
            </w:r>
            <w:r w:rsidRPr="00C75894">
              <w:rPr>
                <w:bCs/>
                <w:color w:val="000000"/>
                <w:sz w:val="24"/>
                <w:szCs w:val="24"/>
                <w:lang w:val="lt-LT"/>
              </w:rPr>
              <w:t xml:space="preserve"> tiesiogiai stebimas trumpo gydymo kursas (toliau – DOTS)</w:t>
            </w:r>
            <w:r w:rsidRPr="00C75894">
              <w:rPr>
                <w:color w:val="000000"/>
                <w:sz w:val="24"/>
                <w:szCs w:val="24"/>
                <w:lang w:val="lt-LT"/>
              </w:rPr>
              <w:t>.</w:t>
            </w:r>
            <w:r w:rsidRPr="00FA10BA">
              <w:rPr>
                <w:color w:val="000000"/>
                <w:sz w:val="24"/>
                <w:szCs w:val="24"/>
                <w:lang w:val="lt-LT"/>
              </w:rPr>
              <w:t xml:space="preserve"> Vadovaujantis Aprašo nuostatomis, bendruomenės sveikatos taryba atsiradusioms sveikatos srityje nenumatytoms problemoms spręsti gali skirti specialiosios programos lėšų ne konkurso būdu, gavusi prašymą su jame išdėstyta konkrečia problema. Savivaldybė yra atsakinga už tuberkuliozės epidemiologinės padėties rajone gerinimą, todėl bendruomenės sveikatos tarybos sprendimu pritarta skirti prašomą lėšų suma 1134 Eur, kad pacientai sergantys tuberkulioze nenutrauktų gydymo, suvartotų vaistus ir užbaigtų ambulatorinį gydymą.</w:t>
            </w:r>
          </w:p>
          <w:p w14:paraId="6672716F" w14:textId="3CB36DC9" w:rsidR="0000656B" w:rsidRPr="0000656B" w:rsidRDefault="00FA10BA" w:rsidP="005C74EF">
            <w:pPr>
              <w:jc w:val="both"/>
              <w:rPr>
                <w:bCs/>
                <w:sz w:val="24"/>
                <w:szCs w:val="24"/>
                <w:lang w:val="lt-LT"/>
              </w:rPr>
            </w:pPr>
            <w:r w:rsidRPr="00FA10BA">
              <w:rPr>
                <w:color w:val="000000"/>
                <w:sz w:val="24"/>
                <w:szCs w:val="24"/>
              </w:rPr>
              <w:t xml:space="preserve">Visi </w:t>
            </w:r>
            <w:proofErr w:type="spellStart"/>
            <w:r w:rsidRPr="00FA10BA">
              <w:rPr>
                <w:color w:val="000000"/>
                <w:sz w:val="24"/>
                <w:szCs w:val="24"/>
              </w:rPr>
              <w:t>sveikatinimo</w:t>
            </w:r>
            <w:proofErr w:type="spellEnd"/>
            <w:r w:rsidRPr="00FA10BA">
              <w:rPr>
                <w:color w:val="000000"/>
                <w:sz w:val="24"/>
                <w:szCs w:val="24"/>
              </w:rPr>
              <w:t xml:space="preserve"> </w:t>
            </w:r>
            <w:proofErr w:type="spellStart"/>
            <w:r w:rsidRPr="00FA10BA">
              <w:rPr>
                <w:color w:val="000000"/>
                <w:sz w:val="24"/>
                <w:szCs w:val="24"/>
              </w:rPr>
              <w:t>projektai</w:t>
            </w:r>
            <w:proofErr w:type="spellEnd"/>
            <w:r w:rsidRPr="00FA10BA">
              <w:rPr>
                <w:color w:val="000000"/>
                <w:sz w:val="24"/>
                <w:szCs w:val="24"/>
              </w:rPr>
              <w:t xml:space="preserve"> 202</w:t>
            </w:r>
            <w:r w:rsidR="001A577C">
              <w:rPr>
                <w:color w:val="000000"/>
                <w:sz w:val="24"/>
                <w:szCs w:val="24"/>
              </w:rPr>
              <w:t>3</w:t>
            </w:r>
            <w:r w:rsidRPr="00FA10BA">
              <w:rPr>
                <w:color w:val="000000"/>
                <w:sz w:val="24"/>
                <w:szCs w:val="24"/>
              </w:rPr>
              <w:t xml:space="preserve"> m. </w:t>
            </w:r>
            <w:proofErr w:type="spellStart"/>
            <w:r w:rsidRPr="00FA10BA">
              <w:rPr>
                <w:color w:val="000000"/>
                <w:sz w:val="24"/>
                <w:szCs w:val="24"/>
              </w:rPr>
              <w:t>įvykdyti</w:t>
            </w:r>
            <w:proofErr w:type="spellEnd"/>
            <w:r w:rsidRPr="00FA10BA">
              <w:rPr>
                <w:color w:val="000000"/>
                <w:sz w:val="24"/>
                <w:szCs w:val="24"/>
              </w:rPr>
              <w:t xml:space="preserve"> </w:t>
            </w:r>
            <w:proofErr w:type="spellStart"/>
            <w:r w:rsidRPr="00FA10BA">
              <w:rPr>
                <w:color w:val="000000"/>
                <w:sz w:val="24"/>
                <w:szCs w:val="24"/>
              </w:rPr>
              <w:t>sėkmingai</w:t>
            </w:r>
            <w:proofErr w:type="spellEnd"/>
            <w:r w:rsidRPr="00FA10BA">
              <w:rPr>
                <w:color w:val="000000"/>
                <w:sz w:val="24"/>
                <w:szCs w:val="24"/>
              </w:rPr>
              <w:t xml:space="preserve">, </w:t>
            </w:r>
            <w:proofErr w:type="spellStart"/>
            <w:r w:rsidRPr="00FA10BA">
              <w:rPr>
                <w:color w:val="000000"/>
                <w:sz w:val="24"/>
                <w:szCs w:val="24"/>
              </w:rPr>
              <w:t>panaudotas</w:t>
            </w:r>
            <w:proofErr w:type="spellEnd"/>
            <w:r w:rsidRPr="00FA10BA">
              <w:rPr>
                <w:color w:val="000000"/>
                <w:sz w:val="24"/>
                <w:szCs w:val="24"/>
              </w:rPr>
              <w:t xml:space="preserve"> visas </w:t>
            </w:r>
            <w:proofErr w:type="spellStart"/>
            <w:r w:rsidRPr="00FA10BA">
              <w:rPr>
                <w:color w:val="000000"/>
                <w:sz w:val="24"/>
                <w:szCs w:val="24"/>
              </w:rPr>
              <w:t>skirtas</w:t>
            </w:r>
            <w:proofErr w:type="spellEnd"/>
            <w:r w:rsidRPr="00FA10BA">
              <w:rPr>
                <w:color w:val="000000"/>
                <w:sz w:val="24"/>
                <w:szCs w:val="24"/>
              </w:rPr>
              <w:t xml:space="preserve"> </w:t>
            </w:r>
            <w:proofErr w:type="spellStart"/>
            <w:r w:rsidRPr="00FA10BA">
              <w:rPr>
                <w:color w:val="000000"/>
                <w:sz w:val="24"/>
                <w:szCs w:val="24"/>
              </w:rPr>
              <w:t>finansavimas</w:t>
            </w:r>
            <w:proofErr w:type="spellEnd"/>
            <w:r w:rsidRPr="00FA10BA">
              <w:rPr>
                <w:color w:val="000000"/>
                <w:sz w:val="24"/>
                <w:szCs w:val="24"/>
              </w:rPr>
              <w:t>.</w:t>
            </w:r>
          </w:p>
        </w:tc>
      </w:tr>
      <w:tr w:rsidR="0000656B" w:rsidRPr="0000656B" w14:paraId="5CCC7750" w14:textId="77777777" w:rsidTr="00D26848">
        <w:tc>
          <w:tcPr>
            <w:tcW w:w="396" w:type="dxa"/>
          </w:tcPr>
          <w:p w14:paraId="1671ECA1" w14:textId="77777777" w:rsidR="0000656B" w:rsidRPr="0000656B" w:rsidRDefault="0000656B" w:rsidP="0000656B">
            <w:pPr>
              <w:rPr>
                <w:color w:val="000000"/>
                <w:sz w:val="24"/>
                <w:szCs w:val="24"/>
                <w:lang w:val="lt-LT"/>
              </w:rPr>
            </w:pPr>
            <w:r w:rsidRPr="0000656B">
              <w:rPr>
                <w:color w:val="000000"/>
                <w:sz w:val="24"/>
                <w:szCs w:val="24"/>
                <w:lang w:val="lt-LT"/>
              </w:rPr>
              <w:lastRenderedPageBreak/>
              <w:t>7.</w:t>
            </w:r>
          </w:p>
        </w:tc>
        <w:tc>
          <w:tcPr>
            <w:tcW w:w="2689" w:type="dxa"/>
          </w:tcPr>
          <w:p w14:paraId="2B8F9D3A" w14:textId="77777777" w:rsidR="0000656B" w:rsidRPr="0000656B" w:rsidRDefault="0000656B" w:rsidP="0000656B">
            <w:pPr>
              <w:rPr>
                <w:color w:val="000000"/>
                <w:sz w:val="24"/>
                <w:szCs w:val="24"/>
                <w:lang w:val="lt-LT"/>
              </w:rPr>
            </w:pPr>
            <w:r w:rsidRPr="0000656B">
              <w:rPr>
                <w:color w:val="000000"/>
                <w:sz w:val="24"/>
                <w:szCs w:val="24"/>
                <w:lang w:val="lt-LT"/>
              </w:rPr>
              <w:t>Sprendimo projekto lyginamasis variantas (jeigu teikiamas sprendimo pakeitimo projektas)</w:t>
            </w:r>
          </w:p>
          <w:p w14:paraId="3F8F9183" w14:textId="77777777" w:rsidR="0000656B" w:rsidRPr="0000656B" w:rsidRDefault="0000656B" w:rsidP="0000656B">
            <w:pPr>
              <w:rPr>
                <w:color w:val="000000"/>
                <w:sz w:val="24"/>
                <w:szCs w:val="24"/>
                <w:lang w:val="lt-LT"/>
              </w:rPr>
            </w:pPr>
          </w:p>
        </w:tc>
        <w:tc>
          <w:tcPr>
            <w:tcW w:w="6712" w:type="dxa"/>
          </w:tcPr>
          <w:p w14:paraId="01CE2775" w14:textId="77777777" w:rsidR="0000656B" w:rsidRPr="0000656B" w:rsidRDefault="0000656B" w:rsidP="0000656B">
            <w:pPr>
              <w:jc w:val="both"/>
              <w:rPr>
                <w:color w:val="000000"/>
                <w:sz w:val="24"/>
                <w:szCs w:val="24"/>
                <w:lang w:val="lt-LT"/>
              </w:rPr>
            </w:pPr>
            <w:r w:rsidRPr="0000656B">
              <w:rPr>
                <w:color w:val="000000"/>
                <w:sz w:val="24"/>
                <w:szCs w:val="24"/>
                <w:lang w:val="lt-LT"/>
              </w:rPr>
              <w:t>Nėra.</w:t>
            </w:r>
          </w:p>
        </w:tc>
      </w:tr>
    </w:tbl>
    <w:p w14:paraId="2B0A20AB" w14:textId="77777777" w:rsidR="0000656B" w:rsidRPr="0000656B" w:rsidRDefault="0000656B" w:rsidP="0000656B">
      <w:pPr>
        <w:rPr>
          <w:sz w:val="24"/>
          <w:szCs w:val="24"/>
          <w:lang w:val="lt-LT" w:eastAsia="en-US"/>
        </w:rPr>
      </w:pPr>
    </w:p>
    <w:p w14:paraId="3E93FA1E" w14:textId="77777777" w:rsidR="0000656B" w:rsidRPr="0000656B" w:rsidRDefault="0000656B" w:rsidP="0000656B">
      <w:pPr>
        <w:widowControl w:val="0"/>
        <w:rPr>
          <w:snapToGrid w:val="0"/>
          <w:sz w:val="24"/>
          <w:lang w:val="lt-LT" w:eastAsia="en-US"/>
        </w:rPr>
      </w:pPr>
    </w:p>
    <w:p w14:paraId="7FA455B8" w14:textId="77777777" w:rsidR="0000656B" w:rsidRPr="000D44FA" w:rsidRDefault="0000656B" w:rsidP="00992CC2">
      <w:pPr>
        <w:pStyle w:val="Default"/>
      </w:pPr>
    </w:p>
    <w:sectPr w:rsidR="0000656B" w:rsidRPr="000D44FA" w:rsidSect="005B755C">
      <w:headerReference w:type="first" r:id="rId7"/>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D125" w14:textId="77777777" w:rsidR="005B755C" w:rsidRDefault="005B755C">
      <w:r>
        <w:separator/>
      </w:r>
    </w:p>
  </w:endnote>
  <w:endnote w:type="continuationSeparator" w:id="0">
    <w:p w14:paraId="427B99DC" w14:textId="77777777" w:rsidR="005B755C" w:rsidRDefault="005B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HG Mincho Light J">
    <w:altName w:val="Times New Roman"/>
    <w:charset w:val="BA"/>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48BE7" w14:textId="77777777" w:rsidR="005B755C" w:rsidRDefault="005B755C">
      <w:r>
        <w:separator/>
      </w:r>
    </w:p>
  </w:footnote>
  <w:footnote w:type="continuationSeparator" w:id="0">
    <w:p w14:paraId="333972C7" w14:textId="77777777" w:rsidR="005B755C" w:rsidRDefault="005B7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3AF8" w14:textId="77777777" w:rsidR="007B0009" w:rsidRDefault="007B0009" w:rsidP="00EB1BFB">
    <w:pPr>
      <w:framePr w:hSpace="180" w:wrap="around" w:vAnchor="text" w:hAnchor="page" w:x="5905" w:y="12"/>
    </w:pPr>
  </w:p>
  <w:p w14:paraId="540C3AF9" w14:textId="77777777" w:rsidR="007B0009" w:rsidRDefault="007B0009" w:rsidP="00EB1BFB">
    <w:r>
      <w:tab/>
    </w:r>
    <w:r>
      <w:tab/>
    </w:r>
    <w:r>
      <w:tab/>
    </w:r>
    <w:r>
      <w:tab/>
    </w:r>
    <w:r>
      <w:tab/>
    </w:r>
    <w:r>
      <w:tab/>
    </w:r>
    <w:r>
      <w:tab/>
    </w:r>
    <w:r>
      <w:tab/>
    </w:r>
    <w:r>
      <w:tab/>
    </w:r>
    <w:r w:rsidRPr="009F3D71">
      <w:rPr>
        <w:sz w:val="24"/>
      </w:rPr>
      <w:tab/>
    </w:r>
    <w:proofErr w:type="spellStart"/>
    <w:r w:rsidRPr="009F3D71">
      <w:rPr>
        <w:sz w:val="24"/>
      </w:rPr>
      <w:t>Projektas</w:t>
    </w:r>
    <w:proofErr w:type="spellEnd"/>
  </w:p>
  <w:p w14:paraId="540C3AFA" w14:textId="77777777" w:rsidR="007B0009" w:rsidRPr="00904D7D" w:rsidRDefault="00DF4F59" w:rsidP="00701F81">
    <w:pPr>
      <w:jc w:val="center"/>
      <w:rPr>
        <w:b/>
        <w:sz w:val="24"/>
        <w:szCs w:val="24"/>
      </w:rPr>
    </w:pPr>
    <w:r>
      <w:rPr>
        <w:noProof/>
        <w:lang w:val="lt-LT"/>
      </w:rPr>
      <w:drawing>
        <wp:inline distT="0" distB="0" distL="0" distR="0" wp14:anchorId="540C3AFF" wp14:editId="540C3B00">
          <wp:extent cx="542290" cy="694690"/>
          <wp:effectExtent l="0" t="0" r="0" b="0"/>
          <wp:docPr id="1"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694690"/>
                  </a:xfrm>
                  <a:prstGeom prst="rect">
                    <a:avLst/>
                  </a:prstGeom>
                  <a:noFill/>
                  <a:ln>
                    <a:noFill/>
                  </a:ln>
                </pic:spPr>
              </pic:pic>
            </a:graphicData>
          </a:graphic>
        </wp:inline>
      </w:drawing>
    </w:r>
  </w:p>
  <w:p w14:paraId="540C3AFB" w14:textId="77777777" w:rsidR="007B0009" w:rsidRPr="009F3D71" w:rsidRDefault="007B0009" w:rsidP="00701F81">
    <w:pPr>
      <w:jc w:val="center"/>
      <w:rPr>
        <w:sz w:val="18"/>
      </w:rPr>
    </w:pPr>
  </w:p>
  <w:p w14:paraId="540C3AFC" w14:textId="77777777" w:rsidR="007B0009" w:rsidRPr="009F3D71" w:rsidRDefault="007B0009" w:rsidP="00701F81">
    <w:pPr>
      <w:jc w:val="center"/>
      <w:rPr>
        <w:b/>
        <w:sz w:val="24"/>
        <w:szCs w:val="24"/>
      </w:rPr>
    </w:pPr>
    <w:r w:rsidRPr="009F3D71">
      <w:rPr>
        <w:b/>
        <w:sz w:val="24"/>
        <w:szCs w:val="24"/>
      </w:rPr>
      <w:t>ROKI</w:t>
    </w:r>
    <w:r w:rsidRPr="009F3D71">
      <w:rPr>
        <w:b/>
        <w:sz w:val="24"/>
        <w:szCs w:val="24"/>
        <w:lang w:val="lt-LT"/>
      </w:rPr>
      <w:t>Š</w:t>
    </w:r>
    <w:r w:rsidRPr="009F3D71">
      <w:rPr>
        <w:b/>
        <w:sz w:val="24"/>
        <w:szCs w:val="24"/>
      </w:rPr>
      <w:t>KIO RAJONO SAVIVALDYBĖS TARYBA</w:t>
    </w:r>
  </w:p>
  <w:p w14:paraId="540C3AFD" w14:textId="77777777" w:rsidR="007B0009" w:rsidRPr="009F3D71" w:rsidRDefault="007B0009" w:rsidP="00701F81">
    <w:pPr>
      <w:jc w:val="center"/>
      <w:rPr>
        <w:b/>
        <w:sz w:val="24"/>
        <w:szCs w:val="24"/>
      </w:rPr>
    </w:pPr>
  </w:p>
  <w:p w14:paraId="540C3AFE" w14:textId="77777777" w:rsidR="007B0009" w:rsidRPr="009F3D71" w:rsidRDefault="007B0009" w:rsidP="00981B4E">
    <w:pPr>
      <w:jc w:val="center"/>
      <w:rPr>
        <w:b/>
        <w:sz w:val="24"/>
        <w:szCs w:val="24"/>
      </w:rPr>
    </w:pPr>
    <w:r>
      <w:rPr>
        <w:b/>
        <w:sz w:val="24"/>
        <w:szCs w:val="24"/>
      </w:rPr>
      <w:t>S</w:t>
    </w:r>
    <w:r w:rsidRPr="009F3D71">
      <w:rPr>
        <w:b/>
        <w:sz w:val="24"/>
        <w:szCs w:val="24"/>
      </w:rPr>
      <w:t>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D1A"/>
    <w:multiLevelType w:val="hybridMultilevel"/>
    <w:tmpl w:val="1A2EA018"/>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 w15:restartNumberingAfterBreak="0">
    <w:nsid w:val="02F04F12"/>
    <w:multiLevelType w:val="hybridMultilevel"/>
    <w:tmpl w:val="20F82ACA"/>
    <w:lvl w:ilvl="0" w:tplc="22FA2FAC">
      <w:start w:val="3"/>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03A327EB"/>
    <w:multiLevelType w:val="hybridMultilevel"/>
    <w:tmpl w:val="0768A2FA"/>
    <w:lvl w:ilvl="0" w:tplc="3D5C5C08">
      <w:start w:val="1"/>
      <w:numFmt w:val="decimal"/>
      <w:lvlText w:val="%1."/>
      <w:lvlJc w:val="left"/>
      <w:pPr>
        <w:ind w:left="786" w:hanging="360"/>
      </w:pPr>
      <w:rPr>
        <w:rFonts w:cs="Times New Roman" w:hint="default"/>
        <w:b/>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15:restartNumberingAfterBreak="0">
    <w:nsid w:val="04C51CBE"/>
    <w:multiLevelType w:val="hybridMultilevel"/>
    <w:tmpl w:val="BDE8EE2C"/>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 w15:restartNumberingAfterBreak="0">
    <w:nsid w:val="05BD4138"/>
    <w:multiLevelType w:val="multilevel"/>
    <w:tmpl w:val="F5905F1C"/>
    <w:lvl w:ilvl="0">
      <w:start w:val="1"/>
      <w:numFmt w:val="decimal"/>
      <w:lvlText w:val="%1."/>
      <w:lvlJc w:val="left"/>
      <w:pPr>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05DB58E5"/>
    <w:multiLevelType w:val="hybridMultilevel"/>
    <w:tmpl w:val="461E8404"/>
    <w:lvl w:ilvl="0" w:tplc="A43AC190">
      <w:start w:val="1"/>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15:restartNumberingAfterBreak="0">
    <w:nsid w:val="072F4B45"/>
    <w:multiLevelType w:val="hybridMultilevel"/>
    <w:tmpl w:val="0768A2FA"/>
    <w:lvl w:ilvl="0" w:tplc="3D5C5C08">
      <w:start w:val="1"/>
      <w:numFmt w:val="decimal"/>
      <w:lvlText w:val="%1."/>
      <w:lvlJc w:val="left"/>
      <w:pPr>
        <w:ind w:left="786" w:hanging="360"/>
      </w:pPr>
      <w:rPr>
        <w:rFonts w:cs="Times New Roman" w:hint="default"/>
        <w:b/>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15:restartNumberingAfterBreak="0">
    <w:nsid w:val="08345AAA"/>
    <w:multiLevelType w:val="hybridMultilevel"/>
    <w:tmpl w:val="92B0D648"/>
    <w:lvl w:ilvl="0" w:tplc="27508BEE">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8" w15:restartNumberingAfterBreak="0">
    <w:nsid w:val="0CFC531C"/>
    <w:multiLevelType w:val="hybridMultilevel"/>
    <w:tmpl w:val="56825078"/>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9" w15:restartNumberingAfterBreak="0">
    <w:nsid w:val="149F5426"/>
    <w:multiLevelType w:val="singleLevel"/>
    <w:tmpl w:val="EF5883AA"/>
    <w:lvl w:ilvl="0">
      <w:start w:val="2"/>
      <w:numFmt w:val="decimal"/>
      <w:lvlText w:val="%1."/>
      <w:lvlJc w:val="left"/>
      <w:pPr>
        <w:tabs>
          <w:tab w:val="num" w:pos="1080"/>
        </w:tabs>
        <w:ind w:left="1080" w:hanging="360"/>
      </w:pPr>
      <w:rPr>
        <w:rFonts w:cs="Times New Roman" w:hint="default"/>
      </w:rPr>
    </w:lvl>
  </w:abstractNum>
  <w:abstractNum w:abstractNumId="10" w15:restartNumberingAfterBreak="0">
    <w:nsid w:val="16AA212D"/>
    <w:multiLevelType w:val="hybridMultilevel"/>
    <w:tmpl w:val="FBDE2FD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234DCD"/>
    <w:multiLevelType w:val="singleLevel"/>
    <w:tmpl w:val="D418328E"/>
    <w:lvl w:ilvl="0">
      <w:start w:val="1"/>
      <w:numFmt w:val="decimal"/>
      <w:lvlText w:val="%1."/>
      <w:lvlJc w:val="left"/>
      <w:pPr>
        <w:tabs>
          <w:tab w:val="num" w:pos="1080"/>
        </w:tabs>
        <w:ind w:left="1080" w:hanging="360"/>
      </w:pPr>
      <w:rPr>
        <w:rFonts w:cs="Times New Roman" w:hint="default"/>
      </w:rPr>
    </w:lvl>
  </w:abstractNum>
  <w:abstractNum w:abstractNumId="12" w15:restartNumberingAfterBreak="0">
    <w:nsid w:val="1E5D1791"/>
    <w:multiLevelType w:val="hybridMultilevel"/>
    <w:tmpl w:val="0768A2FA"/>
    <w:lvl w:ilvl="0" w:tplc="3D5C5C08">
      <w:start w:val="1"/>
      <w:numFmt w:val="decimal"/>
      <w:lvlText w:val="%1."/>
      <w:lvlJc w:val="left"/>
      <w:pPr>
        <w:ind w:left="786" w:hanging="360"/>
      </w:pPr>
      <w:rPr>
        <w:rFonts w:cs="Times New Roman" w:hint="default"/>
        <w:b/>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3" w15:restartNumberingAfterBreak="0">
    <w:nsid w:val="25805D22"/>
    <w:multiLevelType w:val="hybridMultilevel"/>
    <w:tmpl w:val="1A628D30"/>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4" w15:restartNumberingAfterBreak="0">
    <w:nsid w:val="2D86359C"/>
    <w:multiLevelType w:val="hybridMultilevel"/>
    <w:tmpl w:val="A2CE6978"/>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5" w15:restartNumberingAfterBreak="0">
    <w:nsid w:val="2FE64B58"/>
    <w:multiLevelType w:val="hybridMultilevel"/>
    <w:tmpl w:val="B580A6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20B03FD"/>
    <w:multiLevelType w:val="hybridMultilevel"/>
    <w:tmpl w:val="305EF4D0"/>
    <w:lvl w:ilvl="0" w:tplc="0427000F">
      <w:start w:val="1"/>
      <w:numFmt w:val="decimal"/>
      <w:lvlText w:val="%1."/>
      <w:lvlJc w:val="left"/>
      <w:pPr>
        <w:ind w:left="720" w:hanging="360"/>
      </w:pPr>
      <w:rPr>
        <w:rFonts w:cs="Times New Roman" w:hint="default"/>
        <w:color w:val="auto"/>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7" w15:restartNumberingAfterBreak="0">
    <w:nsid w:val="356775CF"/>
    <w:multiLevelType w:val="hybridMultilevel"/>
    <w:tmpl w:val="1DE897F0"/>
    <w:lvl w:ilvl="0" w:tplc="04270001">
      <w:start w:val="1"/>
      <w:numFmt w:val="bullet"/>
      <w:lvlText w:val=""/>
      <w:lvlJc w:val="left"/>
      <w:pPr>
        <w:tabs>
          <w:tab w:val="num" w:pos="2016"/>
        </w:tabs>
        <w:ind w:left="2016" w:hanging="360"/>
      </w:pPr>
      <w:rPr>
        <w:rFonts w:ascii="Symbol" w:hAnsi="Symbol" w:hint="default"/>
      </w:rPr>
    </w:lvl>
    <w:lvl w:ilvl="1" w:tplc="04270003" w:tentative="1">
      <w:start w:val="1"/>
      <w:numFmt w:val="bullet"/>
      <w:lvlText w:val="o"/>
      <w:lvlJc w:val="left"/>
      <w:pPr>
        <w:tabs>
          <w:tab w:val="num" w:pos="2736"/>
        </w:tabs>
        <w:ind w:left="2736" w:hanging="360"/>
      </w:pPr>
      <w:rPr>
        <w:rFonts w:ascii="Courier New" w:hAnsi="Courier New" w:cs="Courier New" w:hint="default"/>
      </w:rPr>
    </w:lvl>
    <w:lvl w:ilvl="2" w:tplc="04270005" w:tentative="1">
      <w:start w:val="1"/>
      <w:numFmt w:val="bullet"/>
      <w:lvlText w:val=""/>
      <w:lvlJc w:val="left"/>
      <w:pPr>
        <w:tabs>
          <w:tab w:val="num" w:pos="3456"/>
        </w:tabs>
        <w:ind w:left="3456" w:hanging="360"/>
      </w:pPr>
      <w:rPr>
        <w:rFonts w:ascii="Wingdings" w:hAnsi="Wingdings" w:hint="default"/>
      </w:rPr>
    </w:lvl>
    <w:lvl w:ilvl="3" w:tplc="04270001" w:tentative="1">
      <w:start w:val="1"/>
      <w:numFmt w:val="bullet"/>
      <w:lvlText w:val=""/>
      <w:lvlJc w:val="left"/>
      <w:pPr>
        <w:tabs>
          <w:tab w:val="num" w:pos="4176"/>
        </w:tabs>
        <w:ind w:left="4176" w:hanging="360"/>
      </w:pPr>
      <w:rPr>
        <w:rFonts w:ascii="Symbol" w:hAnsi="Symbol" w:hint="default"/>
      </w:rPr>
    </w:lvl>
    <w:lvl w:ilvl="4" w:tplc="04270003" w:tentative="1">
      <w:start w:val="1"/>
      <w:numFmt w:val="bullet"/>
      <w:lvlText w:val="o"/>
      <w:lvlJc w:val="left"/>
      <w:pPr>
        <w:tabs>
          <w:tab w:val="num" w:pos="4896"/>
        </w:tabs>
        <w:ind w:left="4896" w:hanging="360"/>
      </w:pPr>
      <w:rPr>
        <w:rFonts w:ascii="Courier New" w:hAnsi="Courier New" w:cs="Courier New" w:hint="default"/>
      </w:rPr>
    </w:lvl>
    <w:lvl w:ilvl="5" w:tplc="04270005" w:tentative="1">
      <w:start w:val="1"/>
      <w:numFmt w:val="bullet"/>
      <w:lvlText w:val=""/>
      <w:lvlJc w:val="left"/>
      <w:pPr>
        <w:tabs>
          <w:tab w:val="num" w:pos="5616"/>
        </w:tabs>
        <w:ind w:left="5616" w:hanging="360"/>
      </w:pPr>
      <w:rPr>
        <w:rFonts w:ascii="Wingdings" w:hAnsi="Wingdings" w:hint="default"/>
      </w:rPr>
    </w:lvl>
    <w:lvl w:ilvl="6" w:tplc="04270001" w:tentative="1">
      <w:start w:val="1"/>
      <w:numFmt w:val="bullet"/>
      <w:lvlText w:val=""/>
      <w:lvlJc w:val="left"/>
      <w:pPr>
        <w:tabs>
          <w:tab w:val="num" w:pos="6336"/>
        </w:tabs>
        <w:ind w:left="6336" w:hanging="360"/>
      </w:pPr>
      <w:rPr>
        <w:rFonts w:ascii="Symbol" w:hAnsi="Symbol" w:hint="default"/>
      </w:rPr>
    </w:lvl>
    <w:lvl w:ilvl="7" w:tplc="04270003" w:tentative="1">
      <w:start w:val="1"/>
      <w:numFmt w:val="bullet"/>
      <w:lvlText w:val="o"/>
      <w:lvlJc w:val="left"/>
      <w:pPr>
        <w:tabs>
          <w:tab w:val="num" w:pos="7056"/>
        </w:tabs>
        <w:ind w:left="7056" w:hanging="360"/>
      </w:pPr>
      <w:rPr>
        <w:rFonts w:ascii="Courier New" w:hAnsi="Courier New" w:cs="Courier New" w:hint="default"/>
      </w:rPr>
    </w:lvl>
    <w:lvl w:ilvl="8" w:tplc="04270005" w:tentative="1">
      <w:start w:val="1"/>
      <w:numFmt w:val="bullet"/>
      <w:lvlText w:val=""/>
      <w:lvlJc w:val="left"/>
      <w:pPr>
        <w:tabs>
          <w:tab w:val="num" w:pos="7776"/>
        </w:tabs>
        <w:ind w:left="7776" w:hanging="360"/>
      </w:pPr>
      <w:rPr>
        <w:rFonts w:ascii="Wingdings" w:hAnsi="Wingdings" w:hint="default"/>
      </w:rPr>
    </w:lvl>
  </w:abstractNum>
  <w:abstractNum w:abstractNumId="18" w15:restartNumberingAfterBreak="0">
    <w:nsid w:val="35801AEF"/>
    <w:multiLevelType w:val="hybridMultilevel"/>
    <w:tmpl w:val="2A4A9C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65475D0"/>
    <w:multiLevelType w:val="hybridMultilevel"/>
    <w:tmpl w:val="EC9CA2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66A4150"/>
    <w:multiLevelType w:val="hybridMultilevel"/>
    <w:tmpl w:val="9D2C163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1" w15:restartNumberingAfterBreak="0">
    <w:nsid w:val="3AA51273"/>
    <w:multiLevelType w:val="hybridMultilevel"/>
    <w:tmpl w:val="119E618C"/>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2" w15:restartNumberingAfterBreak="0">
    <w:nsid w:val="3FB8249B"/>
    <w:multiLevelType w:val="hybridMultilevel"/>
    <w:tmpl w:val="170816C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15:restartNumberingAfterBreak="0">
    <w:nsid w:val="488F6727"/>
    <w:multiLevelType w:val="hybridMultilevel"/>
    <w:tmpl w:val="F2CC03AE"/>
    <w:lvl w:ilvl="0" w:tplc="7264D55C">
      <w:start w:val="1"/>
      <w:numFmt w:val="decimal"/>
      <w:lvlText w:val="%1."/>
      <w:lvlJc w:val="left"/>
      <w:pPr>
        <w:tabs>
          <w:tab w:val="num" w:pos="720"/>
        </w:tabs>
        <w:ind w:left="720" w:hanging="360"/>
      </w:pPr>
      <w:rPr>
        <w:rFonts w:ascii="Times New Roman" w:eastAsia="Times New Roman" w:hAnsi="Times New Roman" w:cs="Times New Roman"/>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475051"/>
    <w:multiLevelType w:val="hybridMultilevel"/>
    <w:tmpl w:val="1986A558"/>
    <w:lvl w:ilvl="0" w:tplc="0427000F">
      <w:start w:val="1"/>
      <w:numFmt w:val="decimal"/>
      <w:lvlText w:val="%1."/>
      <w:lvlJc w:val="left"/>
      <w:pPr>
        <w:ind w:left="1440" w:hanging="360"/>
      </w:pPr>
      <w:rPr>
        <w:rFonts w:cs="Times New Roman"/>
      </w:rPr>
    </w:lvl>
    <w:lvl w:ilvl="1" w:tplc="04270019" w:tentative="1">
      <w:start w:val="1"/>
      <w:numFmt w:val="lowerLetter"/>
      <w:lvlText w:val="%2."/>
      <w:lvlJc w:val="left"/>
      <w:pPr>
        <w:ind w:left="2160" w:hanging="360"/>
      </w:pPr>
      <w:rPr>
        <w:rFonts w:cs="Times New Roman"/>
      </w:rPr>
    </w:lvl>
    <w:lvl w:ilvl="2" w:tplc="0427001B" w:tentative="1">
      <w:start w:val="1"/>
      <w:numFmt w:val="lowerRoman"/>
      <w:lvlText w:val="%3."/>
      <w:lvlJc w:val="right"/>
      <w:pPr>
        <w:ind w:left="2880" w:hanging="180"/>
      </w:pPr>
      <w:rPr>
        <w:rFonts w:cs="Times New Roman"/>
      </w:rPr>
    </w:lvl>
    <w:lvl w:ilvl="3" w:tplc="0427000F" w:tentative="1">
      <w:start w:val="1"/>
      <w:numFmt w:val="decimal"/>
      <w:lvlText w:val="%4."/>
      <w:lvlJc w:val="left"/>
      <w:pPr>
        <w:ind w:left="3600" w:hanging="360"/>
      </w:pPr>
      <w:rPr>
        <w:rFonts w:cs="Times New Roman"/>
      </w:rPr>
    </w:lvl>
    <w:lvl w:ilvl="4" w:tplc="04270019" w:tentative="1">
      <w:start w:val="1"/>
      <w:numFmt w:val="lowerLetter"/>
      <w:lvlText w:val="%5."/>
      <w:lvlJc w:val="left"/>
      <w:pPr>
        <w:ind w:left="4320" w:hanging="360"/>
      </w:pPr>
      <w:rPr>
        <w:rFonts w:cs="Times New Roman"/>
      </w:rPr>
    </w:lvl>
    <w:lvl w:ilvl="5" w:tplc="0427001B" w:tentative="1">
      <w:start w:val="1"/>
      <w:numFmt w:val="lowerRoman"/>
      <w:lvlText w:val="%6."/>
      <w:lvlJc w:val="right"/>
      <w:pPr>
        <w:ind w:left="5040" w:hanging="180"/>
      </w:pPr>
      <w:rPr>
        <w:rFonts w:cs="Times New Roman"/>
      </w:rPr>
    </w:lvl>
    <w:lvl w:ilvl="6" w:tplc="0427000F" w:tentative="1">
      <w:start w:val="1"/>
      <w:numFmt w:val="decimal"/>
      <w:lvlText w:val="%7."/>
      <w:lvlJc w:val="left"/>
      <w:pPr>
        <w:ind w:left="5760" w:hanging="360"/>
      </w:pPr>
      <w:rPr>
        <w:rFonts w:cs="Times New Roman"/>
      </w:rPr>
    </w:lvl>
    <w:lvl w:ilvl="7" w:tplc="04270019" w:tentative="1">
      <w:start w:val="1"/>
      <w:numFmt w:val="lowerLetter"/>
      <w:lvlText w:val="%8."/>
      <w:lvlJc w:val="left"/>
      <w:pPr>
        <w:ind w:left="6480" w:hanging="360"/>
      </w:pPr>
      <w:rPr>
        <w:rFonts w:cs="Times New Roman"/>
      </w:rPr>
    </w:lvl>
    <w:lvl w:ilvl="8" w:tplc="0427001B" w:tentative="1">
      <w:start w:val="1"/>
      <w:numFmt w:val="lowerRoman"/>
      <w:lvlText w:val="%9."/>
      <w:lvlJc w:val="right"/>
      <w:pPr>
        <w:ind w:left="7200" w:hanging="180"/>
      </w:pPr>
      <w:rPr>
        <w:rFonts w:cs="Times New Roman"/>
      </w:rPr>
    </w:lvl>
  </w:abstractNum>
  <w:abstractNum w:abstractNumId="25" w15:restartNumberingAfterBreak="0">
    <w:nsid w:val="4F5531D2"/>
    <w:multiLevelType w:val="hybridMultilevel"/>
    <w:tmpl w:val="E8408F32"/>
    <w:lvl w:ilvl="0" w:tplc="0427000F">
      <w:start w:val="1"/>
      <w:numFmt w:val="decimal"/>
      <w:lvlText w:val="%1."/>
      <w:lvlJc w:val="left"/>
      <w:pPr>
        <w:ind w:left="1440" w:hanging="360"/>
      </w:pPr>
      <w:rPr>
        <w:rFonts w:cs="Times New Roman"/>
      </w:rPr>
    </w:lvl>
    <w:lvl w:ilvl="1" w:tplc="04270019" w:tentative="1">
      <w:start w:val="1"/>
      <w:numFmt w:val="lowerLetter"/>
      <w:lvlText w:val="%2."/>
      <w:lvlJc w:val="left"/>
      <w:pPr>
        <w:ind w:left="2160" w:hanging="360"/>
      </w:pPr>
      <w:rPr>
        <w:rFonts w:cs="Times New Roman"/>
      </w:rPr>
    </w:lvl>
    <w:lvl w:ilvl="2" w:tplc="0427001B" w:tentative="1">
      <w:start w:val="1"/>
      <w:numFmt w:val="lowerRoman"/>
      <w:lvlText w:val="%3."/>
      <w:lvlJc w:val="right"/>
      <w:pPr>
        <w:ind w:left="2880" w:hanging="180"/>
      </w:pPr>
      <w:rPr>
        <w:rFonts w:cs="Times New Roman"/>
      </w:rPr>
    </w:lvl>
    <w:lvl w:ilvl="3" w:tplc="0427000F" w:tentative="1">
      <w:start w:val="1"/>
      <w:numFmt w:val="decimal"/>
      <w:lvlText w:val="%4."/>
      <w:lvlJc w:val="left"/>
      <w:pPr>
        <w:ind w:left="3600" w:hanging="360"/>
      </w:pPr>
      <w:rPr>
        <w:rFonts w:cs="Times New Roman"/>
      </w:rPr>
    </w:lvl>
    <w:lvl w:ilvl="4" w:tplc="04270019" w:tentative="1">
      <w:start w:val="1"/>
      <w:numFmt w:val="lowerLetter"/>
      <w:lvlText w:val="%5."/>
      <w:lvlJc w:val="left"/>
      <w:pPr>
        <w:ind w:left="4320" w:hanging="360"/>
      </w:pPr>
      <w:rPr>
        <w:rFonts w:cs="Times New Roman"/>
      </w:rPr>
    </w:lvl>
    <w:lvl w:ilvl="5" w:tplc="0427001B" w:tentative="1">
      <w:start w:val="1"/>
      <w:numFmt w:val="lowerRoman"/>
      <w:lvlText w:val="%6."/>
      <w:lvlJc w:val="right"/>
      <w:pPr>
        <w:ind w:left="5040" w:hanging="180"/>
      </w:pPr>
      <w:rPr>
        <w:rFonts w:cs="Times New Roman"/>
      </w:rPr>
    </w:lvl>
    <w:lvl w:ilvl="6" w:tplc="0427000F" w:tentative="1">
      <w:start w:val="1"/>
      <w:numFmt w:val="decimal"/>
      <w:lvlText w:val="%7."/>
      <w:lvlJc w:val="left"/>
      <w:pPr>
        <w:ind w:left="5760" w:hanging="360"/>
      </w:pPr>
      <w:rPr>
        <w:rFonts w:cs="Times New Roman"/>
      </w:rPr>
    </w:lvl>
    <w:lvl w:ilvl="7" w:tplc="04270019" w:tentative="1">
      <w:start w:val="1"/>
      <w:numFmt w:val="lowerLetter"/>
      <w:lvlText w:val="%8."/>
      <w:lvlJc w:val="left"/>
      <w:pPr>
        <w:ind w:left="6480" w:hanging="360"/>
      </w:pPr>
      <w:rPr>
        <w:rFonts w:cs="Times New Roman"/>
      </w:rPr>
    </w:lvl>
    <w:lvl w:ilvl="8" w:tplc="0427001B" w:tentative="1">
      <w:start w:val="1"/>
      <w:numFmt w:val="lowerRoman"/>
      <w:lvlText w:val="%9."/>
      <w:lvlJc w:val="right"/>
      <w:pPr>
        <w:ind w:left="7200" w:hanging="180"/>
      </w:pPr>
      <w:rPr>
        <w:rFonts w:cs="Times New Roman"/>
      </w:rPr>
    </w:lvl>
  </w:abstractNum>
  <w:abstractNum w:abstractNumId="26" w15:restartNumberingAfterBreak="0">
    <w:nsid w:val="51795C74"/>
    <w:multiLevelType w:val="hybridMultilevel"/>
    <w:tmpl w:val="249CEBEE"/>
    <w:lvl w:ilvl="0" w:tplc="0427000F">
      <w:start w:val="1"/>
      <w:numFmt w:val="decimal"/>
      <w:lvlText w:val="%1."/>
      <w:lvlJc w:val="left"/>
      <w:pPr>
        <w:ind w:left="460" w:hanging="360"/>
      </w:pPr>
      <w:rPr>
        <w:rFonts w:cs="Times New Roman"/>
      </w:rPr>
    </w:lvl>
    <w:lvl w:ilvl="1" w:tplc="04270019" w:tentative="1">
      <w:start w:val="1"/>
      <w:numFmt w:val="lowerLetter"/>
      <w:lvlText w:val="%2."/>
      <w:lvlJc w:val="left"/>
      <w:pPr>
        <w:ind w:left="1180" w:hanging="360"/>
      </w:pPr>
      <w:rPr>
        <w:rFonts w:cs="Times New Roman"/>
      </w:rPr>
    </w:lvl>
    <w:lvl w:ilvl="2" w:tplc="0427001B" w:tentative="1">
      <w:start w:val="1"/>
      <w:numFmt w:val="lowerRoman"/>
      <w:lvlText w:val="%3."/>
      <w:lvlJc w:val="right"/>
      <w:pPr>
        <w:ind w:left="1900" w:hanging="180"/>
      </w:pPr>
      <w:rPr>
        <w:rFonts w:cs="Times New Roman"/>
      </w:rPr>
    </w:lvl>
    <w:lvl w:ilvl="3" w:tplc="0427000F" w:tentative="1">
      <w:start w:val="1"/>
      <w:numFmt w:val="decimal"/>
      <w:lvlText w:val="%4."/>
      <w:lvlJc w:val="left"/>
      <w:pPr>
        <w:ind w:left="2620" w:hanging="360"/>
      </w:pPr>
      <w:rPr>
        <w:rFonts w:cs="Times New Roman"/>
      </w:rPr>
    </w:lvl>
    <w:lvl w:ilvl="4" w:tplc="04270019" w:tentative="1">
      <w:start w:val="1"/>
      <w:numFmt w:val="lowerLetter"/>
      <w:lvlText w:val="%5."/>
      <w:lvlJc w:val="left"/>
      <w:pPr>
        <w:ind w:left="3340" w:hanging="360"/>
      </w:pPr>
      <w:rPr>
        <w:rFonts w:cs="Times New Roman"/>
      </w:rPr>
    </w:lvl>
    <w:lvl w:ilvl="5" w:tplc="0427001B" w:tentative="1">
      <w:start w:val="1"/>
      <w:numFmt w:val="lowerRoman"/>
      <w:lvlText w:val="%6."/>
      <w:lvlJc w:val="right"/>
      <w:pPr>
        <w:ind w:left="4060" w:hanging="180"/>
      </w:pPr>
      <w:rPr>
        <w:rFonts w:cs="Times New Roman"/>
      </w:rPr>
    </w:lvl>
    <w:lvl w:ilvl="6" w:tplc="0427000F" w:tentative="1">
      <w:start w:val="1"/>
      <w:numFmt w:val="decimal"/>
      <w:lvlText w:val="%7."/>
      <w:lvlJc w:val="left"/>
      <w:pPr>
        <w:ind w:left="4780" w:hanging="360"/>
      </w:pPr>
      <w:rPr>
        <w:rFonts w:cs="Times New Roman"/>
      </w:rPr>
    </w:lvl>
    <w:lvl w:ilvl="7" w:tplc="04270019" w:tentative="1">
      <w:start w:val="1"/>
      <w:numFmt w:val="lowerLetter"/>
      <w:lvlText w:val="%8."/>
      <w:lvlJc w:val="left"/>
      <w:pPr>
        <w:ind w:left="5500" w:hanging="360"/>
      </w:pPr>
      <w:rPr>
        <w:rFonts w:cs="Times New Roman"/>
      </w:rPr>
    </w:lvl>
    <w:lvl w:ilvl="8" w:tplc="0427001B" w:tentative="1">
      <w:start w:val="1"/>
      <w:numFmt w:val="lowerRoman"/>
      <w:lvlText w:val="%9."/>
      <w:lvlJc w:val="right"/>
      <w:pPr>
        <w:ind w:left="6220" w:hanging="180"/>
      </w:pPr>
      <w:rPr>
        <w:rFonts w:cs="Times New Roman"/>
      </w:rPr>
    </w:lvl>
  </w:abstractNum>
  <w:abstractNum w:abstractNumId="27" w15:restartNumberingAfterBreak="0">
    <w:nsid w:val="52DF0D9E"/>
    <w:multiLevelType w:val="hybridMultilevel"/>
    <w:tmpl w:val="4E50BD7E"/>
    <w:lvl w:ilvl="0" w:tplc="7264D55C">
      <w:start w:val="1"/>
      <w:numFmt w:val="decimal"/>
      <w:lvlText w:val="%1."/>
      <w:lvlJc w:val="left"/>
      <w:pPr>
        <w:tabs>
          <w:tab w:val="num" w:pos="720"/>
        </w:tabs>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8" w15:restartNumberingAfterBreak="0">
    <w:nsid w:val="604E4FD2"/>
    <w:multiLevelType w:val="hybridMultilevel"/>
    <w:tmpl w:val="E0F4A22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7A63D5"/>
    <w:multiLevelType w:val="hybridMultilevel"/>
    <w:tmpl w:val="2CB6B862"/>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0" w15:restartNumberingAfterBreak="0">
    <w:nsid w:val="671616F1"/>
    <w:multiLevelType w:val="hybridMultilevel"/>
    <w:tmpl w:val="9342F68E"/>
    <w:lvl w:ilvl="0" w:tplc="A120D90E">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31" w15:restartNumberingAfterBreak="0">
    <w:nsid w:val="6F0A27F4"/>
    <w:multiLevelType w:val="hybridMultilevel"/>
    <w:tmpl w:val="C4B4E22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01947"/>
    <w:multiLevelType w:val="multilevel"/>
    <w:tmpl w:val="C9069A30"/>
    <w:lvl w:ilvl="0">
      <w:start w:val="1"/>
      <w:numFmt w:val="decimal"/>
      <w:lvlText w:val="%1."/>
      <w:lvlJc w:val="left"/>
      <w:pPr>
        <w:ind w:left="720" w:hanging="360"/>
      </w:pPr>
      <w:rPr>
        <w:rFonts w:cs="Times New Roman" w:hint="default"/>
      </w:rPr>
    </w:lvl>
    <w:lvl w:ilvl="1">
      <w:start w:val="1"/>
      <w:numFmt w:val="decimal"/>
      <w:isLgl/>
      <w:lvlText w:val="%1.%2"/>
      <w:lvlJc w:val="left"/>
      <w:pPr>
        <w:ind w:left="1275" w:hanging="55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3" w15:restartNumberingAfterBreak="0">
    <w:nsid w:val="722D7531"/>
    <w:multiLevelType w:val="hybridMultilevel"/>
    <w:tmpl w:val="FE3E4442"/>
    <w:lvl w:ilvl="0" w:tplc="EDDCA1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4" w15:restartNumberingAfterBreak="0">
    <w:nsid w:val="769F7600"/>
    <w:multiLevelType w:val="hybridMultilevel"/>
    <w:tmpl w:val="97D44980"/>
    <w:lvl w:ilvl="0" w:tplc="07C0C61C">
      <w:start w:val="2"/>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5" w15:restartNumberingAfterBreak="0">
    <w:nsid w:val="77E30614"/>
    <w:multiLevelType w:val="singleLevel"/>
    <w:tmpl w:val="B84CC1FA"/>
    <w:lvl w:ilvl="0">
      <w:start w:val="1"/>
      <w:numFmt w:val="decimal"/>
      <w:lvlText w:val="%1."/>
      <w:lvlJc w:val="left"/>
      <w:pPr>
        <w:tabs>
          <w:tab w:val="num" w:pos="1080"/>
        </w:tabs>
        <w:ind w:left="1080" w:hanging="360"/>
      </w:pPr>
      <w:rPr>
        <w:rFonts w:cs="Times New Roman" w:hint="default"/>
      </w:rPr>
    </w:lvl>
  </w:abstractNum>
  <w:abstractNum w:abstractNumId="36" w15:restartNumberingAfterBreak="0">
    <w:nsid w:val="79225109"/>
    <w:multiLevelType w:val="singleLevel"/>
    <w:tmpl w:val="F808D610"/>
    <w:lvl w:ilvl="0">
      <w:start w:val="1"/>
      <w:numFmt w:val="decimal"/>
      <w:lvlText w:val="%1."/>
      <w:lvlJc w:val="left"/>
      <w:pPr>
        <w:tabs>
          <w:tab w:val="num" w:pos="1080"/>
        </w:tabs>
        <w:ind w:left="1080" w:hanging="360"/>
      </w:pPr>
      <w:rPr>
        <w:rFonts w:cs="Times New Roman" w:hint="default"/>
      </w:rPr>
    </w:lvl>
  </w:abstractNum>
  <w:abstractNum w:abstractNumId="37" w15:restartNumberingAfterBreak="0">
    <w:nsid w:val="7A60072D"/>
    <w:multiLevelType w:val="singleLevel"/>
    <w:tmpl w:val="EDC2CF36"/>
    <w:lvl w:ilvl="0">
      <w:start w:val="1"/>
      <w:numFmt w:val="decimal"/>
      <w:lvlText w:val="%1."/>
      <w:lvlJc w:val="left"/>
      <w:pPr>
        <w:tabs>
          <w:tab w:val="num" w:pos="1080"/>
        </w:tabs>
        <w:ind w:left="1080" w:hanging="360"/>
      </w:pPr>
      <w:rPr>
        <w:rFonts w:cs="Times New Roman" w:hint="default"/>
      </w:rPr>
    </w:lvl>
  </w:abstractNum>
  <w:num w:numId="1" w16cid:durableId="1738893245">
    <w:abstractNumId w:val="36"/>
  </w:num>
  <w:num w:numId="2" w16cid:durableId="735519753">
    <w:abstractNumId w:val="11"/>
  </w:num>
  <w:num w:numId="3" w16cid:durableId="760831350">
    <w:abstractNumId w:val="9"/>
  </w:num>
  <w:num w:numId="4" w16cid:durableId="2086754268">
    <w:abstractNumId w:val="35"/>
  </w:num>
  <w:num w:numId="5" w16cid:durableId="2129815473">
    <w:abstractNumId w:val="37"/>
  </w:num>
  <w:num w:numId="6" w16cid:durableId="1924872026">
    <w:abstractNumId w:val="5"/>
  </w:num>
  <w:num w:numId="7" w16cid:durableId="242108919">
    <w:abstractNumId w:val="34"/>
  </w:num>
  <w:num w:numId="8" w16cid:durableId="1040596216">
    <w:abstractNumId w:val="29"/>
  </w:num>
  <w:num w:numId="9" w16cid:durableId="1797672448">
    <w:abstractNumId w:val="15"/>
  </w:num>
  <w:num w:numId="10" w16cid:durableId="292097239">
    <w:abstractNumId w:val="4"/>
  </w:num>
  <w:num w:numId="11" w16cid:durableId="628509831">
    <w:abstractNumId w:val="20"/>
  </w:num>
  <w:num w:numId="12" w16cid:durableId="1097797363">
    <w:abstractNumId w:val="32"/>
  </w:num>
  <w:num w:numId="13" w16cid:durableId="570848462">
    <w:abstractNumId w:val="23"/>
  </w:num>
  <w:num w:numId="14" w16cid:durableId="314190239">
    <w:abstractNumId w:val="28"/>
  </w:num>
  <w:num w:numId="15" w16cid:durableId="369191143">
    <w:abstractNumId w:val="10"/>
  </w:num>
  <w:num w:numId="16" w16cid:durableId="644316722">
    <w:abstractNumId w:val="31"/>
  </w:num>
  <w:num w:numId="17" w16cid:durableId="982541295">
    <w:abstractNumId w:val="19"/>
  </w:num>
  <w:num w:numId="18" w16cid:durableId="548765062">
    <w:abstractNumId w:val="14"/>
  </w:num>
  <w:num w:numId="19" w16cid:durableId="283775348">
    <w:abstractNumId w:val="8"/>
  </w:num>
  <w:num w:numId="20" w16cid:durableId="1498882469">
    <w:abstractNumId w:val="16"/>
  </w:num>
  <w:num w:numId="21" w16cid:durableId="1824931361">
    <w:abstractNumId w:val="27"/>
  </w:num>
  <w:num w:numId="22" w16cid:durableId="732433529">
    <w:abstractNumId w:val="6"/>
  </w:num>
  <w:num w:numId="23" w16cid:durableId="1059743252">
    <w:abstractNumId w:val="12"/>
  </w:num>
  <w:num w:numId="24" w16cid:durableId="361589122">
    <w:abstractNumId w:val="2"/>
  </w:num>
  <w:num w:numId="25" w16cid:durableId="1707563109">
    <w:abstractNumId w:val="22"/>
  </w:num>
  <w:num w:numId="26" w16cid:durableId="999652908">
    <w:abstractNumId w:val="25"/>
  </w:num>
  <w:num w:numId="27" w16cid:durableId="152987665">
    <w:abstractNumId w:val="24"/>
  </w:num>
  <w:num w:numId="28" w16cid:durableId="1897740234">
    <w:abstractNumId w:val="30"/>
  </w:num>
  <w:num w:numId="29" w16cid:durableId="568153537">
    <w:abstractNumId w:val="13"/>
  </w:num>
  <w:num w:numId="30" w16cid:durableId="720136107">
    <w:abstractNumId w:val="3"/>
  </w:num>
  <w:num w:numId="31" w16cid:durableId="808287559">
    <w:abstractNumId w:val="26"/>
  </w:num>
  <w:num w:numId="32" w16cid:durableId="1169520186">
    <w:abstractNumId w:val="21"/>
  </w:num>
  <w:num w:numId="33" w16cid:durableId="527455384">
    <w:abstractNumId w:val="18"/>
  </w:num>
  <w:num w:numId="34" w16cid:durableId="1456482651">
    <w:abstractNumId w:val="0"/>
  </w:num>
  <w:num w:numId="35" w16cid:durableId="252055799">
    <w:abstractNumId w:val="17"/>
  </w:num>
  <w:num w:numId="36" w16cid:durableId="598418004">
    <w:abstractNumId w:val="33"/>
  </w:num>
  <w:num w:numId="37" w16cid:durableId="592904306">
    <w:abstractNumId w:val="7"/>
  </w:num>
  <w:num w:numId="38" w16cid:durableId="1068265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656B"/>
    <w:rsid w:val="0001297A"/>
    <w:rsid w:val="000131BD"/>
    <w:rsid w:val="00013D1B"/>
    <w:rsid w:val="00017936"/>
    <w:rsid w:val="000203A6"/>
    <w:rsid w:val="000204B3"/>
    <w:rsid w:val="00022715"/>
    <w:rsid w:val="00023F65"/>
    <w:rsid w:val="00024B55"/>
    <w:rsid w:val="000251C4"/>
    <w:rsid w:val="00031620"/>
    <w:rsid w:val="0004156E"/>
    <w:rsid w:val="00042D2F"/>
    <w:rsid w:val="00044663"/>
    <w:rsid w:val="00045E27"/>
    <w:rsid w:val="00053CDC"/>
    <w:rsid w:val="00057AC3"/>
    <w:rsid w:val="00060515"/>
    <w:rsid w:val="00060691"/>
    <w:rsid w:val="00066BAE"/>
    <w:rsid w:val="00066CEC"/>
    <w:rsid w:val="00072FB9"/>
    <w:rsid w:val="00073A1A"/>
    <w:rsid w:val="00081D7D"/>
    <w:rsid w:val="00087612"/>
    <w:rsid w:val="0009559D"/>
    <w:rsid w:val="0009608E"/>
    <w:rsid w:val="000968AB"/>
    <w:rsid w:val="00097D98"/>
    <w:rsid w:val="000A0A69"/>
    <w:rsid w:val="000A161E"/>
    <w:rsid w:val="000A2256"/>
    <w:rsid w:val="000A785A"/>
    <w:rsid w:val="000B4BD9"/>
    <w:rsid w:val="000B7A1F"/>
    <w:rsid w:val="000C0228"/>
    <w:rsid w:val="000C23CA"/>
    <w:rsid w:val="000C6128"/>
    <w:rsid w:val="000D44FA"/>
    <w:rsid w:val="000D4595"/>
    <w:rsid w:val="000D5DBA"/>
    <w:rsid w:val="000D6F91"/>
    <w:rsid w:val="000F0751"/>
    <w:rsid w:val="000F27CF"/>
    <w:rsid w:val="000F5F2C"/>
    <w:rsid w:val="00102D10"/>
    <w:rsid w:val="001059F4"/>
    <w:rsid w:val="001117FA"/>
    <w:rsid w:val="00113C20"/>
    <w:rsid w:val="00126EF1"/>
    <w:rsid w:val="0013254D"/>
    <w:rsid w:val="001405E9"/>
    <w:rsid w:val="001603E4"/>
    <w:rsid w:val="00160737"/>
    <w:rsid w:val="00163389"/>
    <w:rsid w:val="0016355B"/>
    <w:rsid w:val="001643BD"/>
    <w:rsid w:val="001654B9"/>
    <w:rsid w:val="00165566"/>
    <w:rsid w:val="001668ED"/>
    <w:rsid w:val="001758DC"/>
    <w:rsid w:val="00175BFC"/>
    <w:rsid w:val="00180966"/>
    <w:rsid w:val="0018140F"/>
    <w:rsid w:val="00184C33"/>
    <w:rsid w:val="00194B19"/>
    <w:rsid w:val="0019629A"/>
    <w:rsid w:val="001A310C"/>
    <w:rsid w:val="001A577C"/>
    <w:rsid w:val="001A77E9"/>
    <w:rsid w:val="001B0436"/>
    <w:rsid w:val="001C7F8B"/>
    <w:rsid w:val="001E755B"/>
    <w:rsid w:val="001F036C"/>
    <w:rsid w:val="00202F50"/>
    <w:rsid w:val="00203FF4"/>
    <w:rsid w:val="00204631"/>
    <w:rsid w:val="00206233"/>
    <w:rsid w:val="00211BE4"/>
    <w:rsid w:val="00230F47"/>
    <w:rsid w:val="00236186"/>
    <w:rsid w:val="00242C90"/>
    <w:rsid w:val="0024505F"/>
    <w:rsid w:val="0024677F"/>
    <w:rsid w:val="00250E23"/>
    <w:rsid w:val="00251D62"/>
    <w:rsid w:val="002536E4"/>
    <w:rsid w:val="00260D6E"/>
    <w:rsid w:val="00264BCC"/>
    <w:rsid w:val="00264C21"/>
    <w:rsid w:val="00265495"/>
    <w:rsid w:val="002730D9"/>
    <w:rsid w:val="00276897"/>
    <w:rsid w:val="0029181A"/>
    <w:rsid w:val="00292284"/>
    <w:rsid w:val="002930EA"/>
    <w:rsid w:val="0029410B"/>
    <w:rsid w:val="00297194"/>
    <w:rsid w:val="002B029D"/>
    <w:rsid w:val="002B0B8A"/>
    <w:rsid w:val="002B4067"/>
    <w:rsid w:val="002C0807"/>
    <w:rsid w:val="002C1A07"/>
    <w:rsid w:val="002C38B4"/>
    <w:rsid w:val="002C3B0A"/>
    <w:rsid w:val="002D109A"/>
    <w:rsid w:val="002D43D3"/>
    <w:rsid w:val="002D5969"/>
    <w:rsid w:val="002D702C"/>
    <w:rsid w:val="002E3135"/>
    <w:rsid w:val="002E4124"/>
    <w:rsid w:val="002F226C"/>
    <w:rsid w:val="002F3731"/>
    <w:rsid w:val="002F5ECB"/>
    <w:rsid w:val="002F6408"/>
    <w:rsid w:val="00300EEE"/>
    <w:rsid w:val="0030433E"/>
    <w:rsid w:val="00306FEE"/>
    <w:rsid w:val="00315B46"/>
    <w:rsid w:val="0031790D"/>
    <w:rsid w:val="003337C1"/>
    <w:rsid w:val="00335D71"/>
    <w:rsid w:val="00352FE7"/>
    <w:rsid w:val="0035650D"/>
    <w:rsid w:val="003637C3"/>
    <w:rsid w:val="00366E13"/>
    <w:rsid w:val="00381A6D"/>
    <w:rsid w:val="0038632E"/>
    <w:rsid w:val="00391EB8"/>
    <w:rsid w:val="00394BF3"/>
    <w:rsid w:val="003A2A97"/>
    <w:rsid w:val="003A2F5A"/>
    <w:rsid w:val="003A31C5"/>
    <w:rsid w:val="003A7111"/>
    <w:rsid w:val="003B7469"/>
    <w:rsid w:val="003D1084"/>
    <w:rsid w:val="003D5D5F"/>
    <w:rsid w:val="003E305E"/>
    <w:rsid w:val="003E7998"/>
    <w:rsid w:val="003F4883"/>
    <w:rsid w:val="003F56E3"/>
    <w:rsid w:val="003F6DF5"/>
    <w:rsid w:val="004045B3"/>
    <w:rsid w:val="00404B51"/>
    <w:rsid w:val="00405BE5"/>
    <w:rsid w:val="00406BB8"/>
    <w:rsid w:val="0041144A"/>
    <w:rsid w:val="00411F4D"/>
    <w:rsid w:val="004327F6"/>
    <w:rsid w:val="00432884"/>
    <w:rsid w:val="00433D51"/>
    <w:rsid w:val="00436860"/>
    <w:rsid w:val="0044232E"/>
    <w:rsid w:val="00442ECA"/>
    <w:rsid w:val="00443053"/>
    <w:rsid w:val="00446694"/>
    <w:rsid w:val="004539FC"/>
    <w:rsid w:val="00456328"/>
    <w:rsid w:val="0046016E"/>
    <w:rsid w:val="004644D5"/>
    <w:rsid w:val="00467BB9"/>
    <w:rsid w:val="004766FD"/>
    <w:rsid w:val="0047736F"/>
    <w:rsid w:val="00483B05"/>
    <w:rsid w:val="004855CF"/>
    <w:rsid w:val="00497EDE"/>
    <w:rsid w:val="004A4BCA"/>
    <w:rsid w:val="004A7C54"/>
    <w:rsid w:val="004B3522"/>
    <w:rsid w:val="004C475D"/>
    <w:rsid w:val="004C56B2"/>
    <w:rsid w:val="004E159F"/>
    <w:rsid w:val="004E4010"/>
    <w:rsid w:val="004F3936"/>
    <w:rsid w:val="005059FE"/>
    <w:rsid w:val="00510B14"/>
    <w:rsid w:val="00515FA3"/>
    <w:rsid w:val="005168A7"/>
    <w:rsid w:val="00526C7A"/>
    <w:rsid w:val="00535DCC"/>
    <w:rsid w:val="00542691"/>
    <w:rsid w:val="00550B60"/>
    <w:rsid w:val="0055189E"/>
    <w:rsid w:val="00565D98"/>
    <w:rsid w:val="005733EB"/>
    <w:rsid w:val="00580A23"/>
    <w:rsid w:val="00580B89"/>
    <w:rsid w:val="005822CC"/>
    <w:rsid w:val="0058277B"/>
    <w:rsid w:val="005909A8"/>
    <w:rsid w:val="00596ECB"/>
    <w:rsid w:val="00596F93"/>
    <w:rsid w:val="005B755C"/>
    <w:rsid w:val="005C3B79"/>
    <w:rsid w:val="005C74EF"/>
    <w:rsid w:val="005D0D4C"/>
    <w:rsid w:val="005D1148"/>
    <w:rsid w:val="005D11CD"/>
    <w:rsid w:val="005D174C"/>
    <w:rsid w:val="005D1F96"/>
    <w:rsid w:val="005D23AE"/>
    <w:rsid w:val="005D4172"/>
    <w:rsid w:val="005D6F82"/>
    <w:rsid w:val="005E2916"/>
    <w:rsid w:val="005E2D57"/>
    <w:rsid w:val="005E4261"/>
    <w:rsid w:val="005F3FEA"/>
    <w:rsid w:val="005F4386"/>
    <w:rsid w:val="00600229"/>
    <w:rsid w:val="0060482F"/>
    <w:rsid w:val="00610422"/>
    <w:rsid w:val="006202E5"/>
    <w:rsid w:val="006215C7"/>
    <w:rsid w:val="00627567"/>
    <w:rsid w:val="00633AF7"/>
    <w:rsid w:val="00642FF1"/>
    <w:rsid w:val="006445E9"/>
    <w:rsid w:val="006500A8"/>
    <w:rsid w:val="0065148F"/>
    <w:rsid w:val="00652AC2"/>
    <w:rsid w:val="006703F2"/>
    <w:rsid w:val="00670BE7"/>
    <w:rsid w:val="006717E5"/>
    <w:rsid w:val="00671A0A"/>
    <w:rsid w:val="006750EA"/>
    <w:rsid w:val="0067510C"/>
    <w:rsid w:val="00684F91"/>
    <w:rsid w:val="006900A9"/>
    <w:rsid w:val="006942A1"/>
    <w:rsid w:val="00696C55"/>
    <w:rsid w:val="00696CE5"/>
    <w:rsid w:val="006A25E9"/>
    <w:rsid w:val="006A526D"/>
    <w:rsid w:val="006A760B"/>
    <w:rsid w:val="006B38B6"/>
    <w:rsid w:val="006B543A"/>
    <w:rsid w:val="006C2F3B"/>
    <w:rsid w:val="006C70FA"/>
    <w:rsid w:val="006C76CB"/>
    <w:rsid w:val="006D375F"/>
    <w:rsid w:val="006D53FA"/>
    <w:rsid w:val="006D5BAC"/>
    <w:rsid w:val="006D5CC0"/>
    <w:rsid w:val="006E1BC2"/>
    <w:rsid w:val="006F7345"/>
    <w:rsid w:val="00701F81"/>
    <w:rsid w:val="00705FD0"/>
    <w:rsid w:val="007175EB"/>
    <w:rsid w:val="0072607A"/>
    <w:rsid w:val="00740C71"/>
    <w:rsid w:val="00740DD3"/>
    <w:rsid w:val="00744C0A"/>
    <w:rsid w:val="00744EED"/>
    <w:rsid w:val="00747CC5"/>
    <w:rsid w:val="007574B0"/>
    <w:rsid w:val="00767F7F"/>
    <w:rsid w:val="007726E3"/>
    <w:rsid w:val="00774D50"/>
    <w:rsid w:val="00774E45"/>
    <w:rsid w:val="007770D5"/>
    <w:rsid w:val="00783D70"/>
    <w:rsid w:val="00785226"/>
    <w:rsid w:val="0078561D"/>
    <w:rsid w:val="007901B1"/>
    <w:rsid w:val="00792E2E"/>
    <w:rsid w:val="0079660D"/>
    <w:rsid w:val="007A367C"/>
    <w:rsid w:val="007A773A"/>
    <w:rsid w:val="007B0009"/>
    <w:rsid w:val="007B6D54"/>
    <w:rsid w:val="007B7E6D"/>
    <w:rsid w:val="007C2516"/>
    <w:rsid w:val="007C2D32"/>
    <w:rsid w:val="007C46C4"/>
    <w:rsid w:val="007C58DF"/>
    <w:rsid w:val="007C5E61"/>
    <w:rsid w:val="007D5581"/>
    <w:rsid w:val="007D63F8"/>
    <w:rsid w:val="007E045D"/>
    <w:rsid w:val="007E2F9A"/>
    <w:rsid w:val="007E46B3"/>
    <w:rsid w:val="007E7826"/>
    <w:rsid w:val="007F002F"/>
    <w:rsid w:val="007F1AEE"/>
    <w:rsid w:val="007F4E97"/>
    <w:rsid w:val="0080498A"/>
    <w:rsid w:val="00815749"/>
    <w:rsid w:val="00820A18"/>
    <w:rsid w:val="008217FB"/>
    <w:rsid w:val="00825164"/>
    <w:rsid w:val="008307CA"/>
    <w:rsid w:val="0083155E"/>
    <w:rsid w:val="00833EFA"/>
    <w:rsid w:val="008521C6"/>
    <w:rsid w:val="008574D4"/>
    <w:rsid w:val="00857985"/>
    <w:rsid w:val="0086299D"/>
    <w:rsid w:val="0087050F"/>
    <w:rsid w:val="00875835"/>
    <w:rsid w:val="00876EEB"/>
    <w:rsid w:val="00881480"/>
    <w:rsid w:val="00883862"/>
    <w:rsid w:val="008972F5"/>
    <w:rsid w:val="008974D4"/>
    <w:rsid w:val="008A31E8"/>
    <w:rsid w:val="008A51CF"/>
    <w:rsid w:val="008A7CA8"/>
    <w:rsid w:val="008B0CB4"/>
    <w:rsid w:val="008B1E5E"/>
    <w:rsid w:val="008C2C53"/>
    <w:rsid w:val="008C2D0C"/>
    <w:rsid w:val="008D0450"/>
    <w:rsid w:val="008D1BE5"/>
    <w:rsid w:val="008D726D"/>
    <w:rsid w:val="008E1BF1"/>
    <w:rsid w:val="008E3956"/>
    <w:rsid w:val="008E7EAE"/>
    <w:rsid w:val="008F227C"/>
    <w:rsid w:val="008F2366"/>
    <w:rsid w:val="008F5FF0"/>
    <w:rsid w:val="008F6439"/>
    <w:rsid w:val="008F7B25"/>
    <w:rsid w:val="00904D7D"/>
    <w:rsid w:val="00907EBB"/>
    <w:rsid w:val="009107B2"/>
    <w:rsid w:val="00912019"/>
    <w:rsid w:val="00912EE0"/>
    <w:rsid w:val="00923576"/>
    <w:rsid w:val="0092642E"/>
    <w:rsid w:val="00927A7E"/>
    <w:rsid w:val="009339A7"/>
    <w:rsid w:val="0093656D"/>
    <w:rsid w:val="00937E48"/>
    <w:rsid w:val="009413C6"/>
    <w:rsid w:val="00941FE4"/>
    <w:rsid w:val="0094349D"/>
    <w:rsid w:val="00944963"/>
    <w:rsid w:val="009676CF"/>
    <w:rsid w:val="0097604F"/>
    <w:rsid w:val="00976869"/>
    <w:rsid w:val="009774C8"/>
    <w:rsid w:val="009807DE"/>
    <w:rsid w:val="00981B4E"/>
    <w:rsid w:val="00981F20"/>
    <w:rsid w:val="00984F22"/>
    <w:rsid w:val="00987FC5"/>
    <w:rsid w:val="00992CC2"/>
    <w:rsid w:val="00996FC2"/>
    <w:rsid w:val="009A0A66"/>
    <w:rsid w:val="009A6CF9"/>
    <w:rsid w:val="009A6F8E"/>
    <w:rsid w:val="009A71EC"/>
    <w:rsid w:val="009B3815"/>
    <w:rsid w:val="009B4098"/>
    <w:rsid w:val="009B6CEC"/>
    <w:rsid w:val="009B7E5C"/>
    <w:rsid w:val="009C1F16"/>
    <w:rsid w:val="009C55CF"/>
    <w:rsid w:val="009C5CE4"/>
    <w:rsid w:val="009D5647"/>
    <w:rsid w:val="009D5716"/>
    <w:rsid w:val="009F07FD"/>
    <w:rsid w:val="009F3D71"/>
    <w:rsid w:val="009F409E"/>
    <w:rsid w:val="00A04AF3"/>
    <w:rsid w:val="00A04D3F"/>
    <w:rsid w:val="00A13FE6"/>
    <w:rsid w:val="00A15284"/>
    <w:rsid w:val="00A15EF1"/>
    <w:rsid w:val="00A17B37"/>
    <w:rsid w:val="00A20284"/>
    <w:rsid w:val="00A2075B"/>
    <w:rsid w:val="00A21EB9"/>
    <w:rsid w:val="00A30E7C"/>
    <w:rsid w:val="00A344AD"/>
    <w:rsid w:val="00A3718A"/>
    <w:rsid w:val="00A42370"/>
    <w:rsid w:val="00A436B3"/>
    <w:rsid w:val="00A4538B"/>
    <w:rsid w:val="00A456E4"/>
    <w:rsid w:val="00A47A33"/>
    <w:rsid w:val="00A51B98"/>
    <w:rsid w:val="00A55325"/>
    <w:rsid w:val="00A56684"/>
    <w:rsid w:val="00A60459"/>
    <w:rsid w:val="00A611B7"/>
    <w:rsid w:val="00A66730"/>
    <w:rsid w:val="00A67AC7"/>
    <w:rsid w:val="00A72151"/>
    <w:rsid w:val="00A75B76"/>
    <w:rsid w:val="00A80C89"/>
    <w:rsid w:val="00A81023"/>
    <w:rsid w:val="00A86E72"/>
    <w:rsid w:val="00A911B7"/>
    <w:rsid w:val="00A924A7"/>
    <w:rsid w:val="00AA5C07"/>
    <w:rsid w:val="00AA7B86"/>
    <w:rsid w:val="00AB4225"/>
    <w:rsid w:val="00AC0B3E"/>
    <w:rsid w:val="00AC361D"/>
    <w:rsid w:val="00AC56A1"/>
    <w:rsid w:val="00AC61AC"/>
    <w:rsid w:val="00AC6C65"/>
    <w:rsid w:val="00AD17E7"/>
    <w:rsid w:val="00AD32D0"/>
    <w:rsid w:val="00AF1D59"/>
    <w:rsid w:val="00AF28EE"/>
    <w:rsid w:val="00B019F2"/>
    <w:rsid w:val="00B06DAA"/>
    <w:rsid w:val="00B16FED"/>
    <w:rsid w:val="00B35F50"/>
    <w:rsid w:val="00B365EF"/>
    <w:rsid w:val="00B42503"/>
    <w:rsid w:val="00B43E77"/>
    <w:rsid w:val="00B50182"/>
    <w:rsid w:val="00B50C49"/>
    <w:rsid w:val="00B51AB1"/>
    <w:rsid w:val="00B53D36"/>
    <w:rsid w:val="00B5657B"/>
    <w:rsid w:val="00B62C26"/>
    <w:rsid w:val="00B670F4"/>
    <w:rsid w:val="00B70F48"/>
    <w:rsid w:val="00B71509"/>
    <w:rsid w:val="00B726F9"/>
    <w:rsid w:val="00B72DED"/>
    <w:rsid w:val="00B75188"/>
    <w:rsid w:val="00B75C3C"/>
    <w:rsid w:val="00B765DA"/>
    <w:rsid w:val="00B81433"/>
    <w:rsid w:val="00B835CC"/>
    <w:rsid w:val="00B8692E"/>
    <w:rsid w:val="00B95200"/>
    <w:rsid w:val="00BA1057"/>
    <w:rsid w:val="00BA4E59"/>
    <w:rsid w:val="00BC43B2"/>
    <w:rsid w:val="00BD5713"/>
    <w:rsid w:val="00BE1188"/>
    <w:rsid w:val="00BE75F4"/>
    <w:rsid w:val="00BE7617"/>
    <w:rsid w:val="00BE79F2"/>
    <w:rsid w:val="00BF1E5D"/>
    <w:rsid w:val="00C00E1F"/>
    <w:rsid w:val="00C00F0F"/>
    <w:rsid w:val="00C078FC"/>
    <w:rsid w:val="00C1065C"/>
    <w:rsid w:val="00C115D1"/>
    <w:rsid w:val="00C17899"/>
    <w:rsid w:val="00C37CBD"/>
    <w:rsid w:val="00C45A70"/>
    <w:rsid w:val="00C470D7"/>
    <w:rsid w:val="00C5590A"/>
    <w:rsid w:val="00C727B2"/>
    <w:rsid w:val="00C73B5A"/>
    <w:rsid w:val="00C74249"/>
    <w:rsid w:val="00C8115F"/>
    <w:rsid w:val="00C81F7B"/>
    <w:rsid w:val="00C909F5"/>
    <w:rsid w:val="00C924DA"/>
    <w:rsid w:val="00C97695"/>
    <w:rsid w:val="00CA536C"/>
    <w:rsid w:val="00CB48CB"/>
    <w:rsid w:val="00CD0179"/>
    <w:rsid w:val="00CD348C"/>
    <w:rsid w:val="00CD7E24"/>
    <w:rsid w:val="00CE4FB3"/>
    <w:rsid w:val="00CE57B2"/>
    <w:rsid w:val="00CE683E"/>
    <w:rsid w:val="00CE7C00"/>
    <w:rsid w:val="00CF10DE"/>
    <w:rsid w:val="00CF1FCE"/>
    <w:rsid w:val="00CF5FBD"/>
    <w:rsid w:val="00CF65D6"/>
    <w:rsid w:val="00D1123A"/>
    <w:rsid w:val="00D27F55"/>
    <w:rsid w:val="00D27FF3"/>
    <w:rsid w:val="00D3262B"/>
    <w:rsid w:val="00D41F8A"/>
    <w:rsid w:val="00D4601B"/>
    <w:rsid w:val="00D50B19"/>
    <w:rsid w:val="00D52AF0"/>
    <w:rsid w:val="00D54EF7"/>
    <w:rsid w:val="00D60717"/>
    <w:rsid w:val="00D618ED"/>
    <w:rsid w:val="00D67284"/>
    <w:rsid w:val="00D75323"/>
    <w:rsid w:val="00D808F4"/>
    <w:rsid w:val="00D81726"/>
    <w:rsid w:val="00D8399C"/>
    <w:rsid w:val="00D96613"/>
    <w:rsid w:val="00DA1F4E"/>
    <w:rsid w:val="00DA5C7F"/>
    <w:rsid w:val="00DA639D"/>
    <w:rsid w:val="00DA7146"/>
    <w:rsid w:val="00DC0646"/>
    <w:rsid w:val="00DC2228"/>
    <w:rsid w:val="00DC32D6"/>
    <w:rsid w:val="00DC6194"/>
    <w:rsid w:val="00DC6670"/>
    <w:rsid w:val="00DD3CBF"/>
    <w:rsid w:val="00DE4169"/>
    <w:rsid w:val="00DE738F"/>
    <w:rsid w:val="00DF301E"/>
    <w:rsid w:val="00DF4F59"/>
    <w:rsid w:val="00E001ED"/>
    <w:rsid w:val="00E00631"/>
    <w:rsid w:val="00E0102F"/>
    <w:rsid w:val="00E11001"/>
    <w:rsid w:val="00E119E6"/>
    <w:rsid w:val="00E1726F"/>
    <w:rsid w:val="00E255D9"/>
    <w:rsid w:val="00E3722E"/>
    <w:rsid w:val="00E40491"/>
    <w:rsid w:val="00E44302"/>
    <w:rsid w:val="00E57B5D"/>
    <w:rsid w:val="00E57BDA"/>
    <w:rsid w:val="00E64D28"/>
    <w:rsid w:val="00E653A4"/>
    <w:rsid w:val="00E70D44"/>
    <w:rsid w:val="00E73FAE"/>
    <w:rsid w:val="00E750C3"/>
    <w:rsid w:val="00E8461C"/>
    <w:rsid w:val="00E84743"/>
    <w:rsid w:val="00E87D4E"/>
    <w:rsid w:val="00E91D01"/>
    <w:rsid w:val="00E92FF8"/>
    <w:rsid w:val="00EA0A7F"/>
    <w:rsid w:val="00EA22CB"/>
    <w:rsid w:val="00EA68FE"/>
    <w:rsid w:val="00EB0072"/>
    <w:rsid w:val="00EB1BFB"/>
    <w:rsid w:val="00EB62A2"/>
    <w:rsid w:val="00EB7845"/>
    <w:rsid w:val="00ED2D72"/>
    <w:rsid w:val="00EE15C0"/>
    <w:rsid w:val="00EE38F0"/>
    <w:rsid w:val="00EE4CFB"/>
    <w:rsid w:val="00EF24F3"/>
    <w:rsid w:val="00EF3F98"/>
    <w:rsid w:val="00EF7425"/>
    <w:rsid w:val="00EF7991"/>
    <w:rsid w:val="00F02E8E"/>
    <w:rsid w:val="00F05E39"/>
    <w:rsid w:val="00F12538"/>
    <w:rsid w:val="00F1389A"/>
    <w:rsid w:val="00F16A5B"/>
    <w:rsid w:val="00F405E2"/>
    <w:rsid w:val="00F40884"/>
    <w:rsid w:val="00F40B2A"/>
    <w:rsid w:val="00F40F89"/>
    <w:rsid w:val="00F47BA8"/>
    <w:rsid w:val="00F60B54"/>
    <w:rsid w:val="00F708DB"/>
    <w:rsid w:val="00F74EA0"/>
    <w:rsid w:val="00F7622D"/>
    <w:rsid w:val="00F8117D"/>
    <w:rsid w:val="00F826EF"/>
    <w:rsid w:val="00F85267"/>
    <w:rsid w:val="00F86B88"/>
    <w:rsid w:val="00F86C3F"/>
    <w:rsid w:val="00F92577"/>
    <w:rsid w:val="00F95202"/>
    <w:rsid w:val="00F95DE0"/>
    <w:rsid w:val="00FA10BA"/>
    <w:rsid w:val="00FA1858"/>
    <w:rsid w:val="00FA654D"/>
    <w:rsid w:val="00FB73E8"/>
    <w:rsid w:val="00FC1461"/>
    <w:rsid w:val="00FC16ED"/>
    <w:rsid w:val="00FC41BD"/>
    <w:rsid w:val="00FD6D04"/>
    <w:rsid w:val="00FE7459"/>
    <w:rsid w:val="00FF01D2"/>
    <w:rsid w:val="00FF38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C3AD4"/>
  <w15:docId w15:val="{34E218D0-68A5-494F-BDA0-CE3A0032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0B2A"/>
    <w:rPr>
      <w:lang w:val="en-AU"/>
    </w:rPr>
  </w:style>
  <w:style w:type="paragraph" w:styleId="Antrat1">
    <w:name w:val="heading 1"/>
    <w:basedOn w:val="prastasis"/>
    <w:next w:val="prastasis"/>
    <w:link w:val="Antrat1Diagrama"/>
    <w:uiPriority w:val="9"/>
    <w:qFormat/>
    <w:rsid w:val="00F40B2A"/>
    <w:pPr>
      <w:keepNext/>
      <w:outlineLvl w:val="0"/>
    </w:pPr>
    <w:rPr>
      <w:sz w:val="26"/>
    </w:rPr>
  </w:style>
  <w:style w:type="paragraph" w:styleId="Antrat2">
    <w:name w:val="heading 2"/>
    <w:basedOn w:val="prastasis"/>
    <w:next w:val="prastasis"/>
    <w:link w:val="Antrat2Diagrama"/>
    <w:uiPriority w:val="9"/>
    <w:qFormat/>
    <w:rsid w:val="00F40B2A"/>
    <w:pPr>
      <w:keepNext/>
      <w:jc w:val="both"/>
      <w:outlineLvl w:val="1"/>
    </w:pPr>
    <w:rPr>
      <w:b/>
      <w:i/>
      <w:sz w:val="28"/>
      <w:lang w:val="lt-LT"/>
    </w:rPr>
  </w:style>
  <w:style w:type="paragraph" w:styleId="Antrat3">
    <w:name w:val="heading 3"/>
    <w:basedOn w:val="prastasis"/>
    <w:next w:val="prastasis"/>
    <w:link w:val="Antrat3Diagrama"/>
    <w:uiPriority w:val="9"/>
    <w:qFormat/>
    <w:rsid w:val="00F40B2A"/>
    <w:pPr>
      <w:keepNext/>
      <w:outlineLvl w:val="2"/>
    </w:pPr>
    <w:rPr>
      <w:b/>
      <w:sz w:val="24"/>
    </w:rPr>
  </w:style>
  <w:style w:type="paragraph" w:styleId="Antrat4">
    <w:name w:val="heading 4"/>
    <w:basedOn w:val="prastasis"/>
    <w:next w:val="prastasis"/>
    <w:link w:val="Antrat4Diagrama"/>
    <w:uiPriority w:val="9"/>
    <w:qFormat/>
    <w:rsid w:val="00F40B2A"/>
    <w:pPr>
      <w:keepNext/>
      <w:outlineLvl w:val="3"/>
    </w:pPr>
    <w:rPr>
      <w:sz w:val="28"/>
      <w:lang w:val="lt-LT"/>
    </w:rPr>
  </w:style>
  <w:style w:type="paragraph" w:styleId="Antrat5">
    <w:name w:val="heading 5"/>
    <w:basedOn w:val="prastasis"/>
    <w:next w:val="prastasis"/>
    <w:link w:val="Antrat5Diagrama"/>
    <w:uiPriority w:val="9"/>
    <w:qFormat/>
    <w:rsid w:val="00F40B2A"/>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
    <w:rsid w:val="00705D9B"/>
    <w:rPr>
      <w:rFonts w:ascii="Cambria" w:eastAsia="Times New Roman" w:hAnsi="Cambria" w:cs="Times New Roman"/>
      <w:b/>
      <w:bCs/>
      <w:kern w:val="32"/>
      <w:sz w:val="32"/>
      <w:szCs w:val="32"/>
      <w:lang w:val="en-AU" w:eastAsia="lt-LT"/>
    </w:rPr>
  </w:style>
  <w:style w:type="character" w:customStyle="1" w:styleId="Antrat2Diagrama">
    <w:name w:val="Antraštė 2 Diagrama"/>
    <w:link w:val="Antrat2"/>
    <w:uiPriority w:val="9"/>
    <w:semiHidden/>
    <w:rsid w:val="00705D9B"/>
    <w:rPr>
      <w:rFonts w:ascii="Cambria" w:eastAsia="Times New Roman" w:hAnsi="Cambria" w:cs="Times New Roman"/>
      <w:b/>
      <w:bCs/>
      <w:i/>
      <w:iCs/>
      <w:sz w:val="28"/>
      <w:szCs w:val="28"/>
      <w:lang w:val="en-AU" w:eastAsia="lt-LT"/>
    </w:rPr>
  </w:style>
  <w:style w:type="character" w:customStyle="1" w:styleId="Antrat3Diagrama">
    <w:name w:val="Antraštė 3 Diagrama"/>
    <w:link w:val="Antrat3"/>
    <w:uiPriority w:val="9"/>
    <w:semiHidden/>
    <w:rsid w:val="00705D9B"/>
    <w:rPr>
      <w:rFonts w:ascii="Cambria" w:eastAsia="Times New Roman" w:hAnsi="Cambria" w:cs="Times New Roman"/>
      <w:b/>
      <w:bCs/>
      <w:sz w:val="26"/>
      <w:szCs w:val="26"/>
      <w:lang w:val="en-AU" w:eastAsia="lt-LT"/>
    </w:rPr>
  </w:style>
  <w:style w:type="character" w:customStyle="1" w:styleId="Antrat4Diagrama">
    <w:name w:val="Antraštė 4 Diagrama"/>
    <w:link w:val="Antrat4"/>
    <w:uiPriority w:val="9"/>
    <w:semiHidden/>
    <w:rsid w:val="00705D9B"/>
    <w:rPr>
      <w:rFonts w:ascii="Calibri" w:eastAsia="Times New Roman" w:hAnsi="Calibri" w:cs="Times New Roman"/>
      <w:b/>
      <w:bCs/>
      <w:sz w:val="28"/>
      <w:szCs w:val="28"/>
      <w:lang w:val="en-AU" w:eastAsia="lt-LT"/>
    </w:rPr>
  </w:style>
  <w:style w:type="character" w:customStyle="1" w:styleId="Antrat5Diagrama">
    <w:name w:val="Antraštė 5 Diagrama"/>
    <w:link w:val="Antrat5"/>
    <w:uiPriority w:val="9"/>
    <w:semiHidden/>
    <w:rsid w:val="00705D9B"/>
    <w:rPr>
      <w:rFonts w:ascii="Calibri" w:eastAsia="Times New Roman" w:hAnsi="Calibri" w:cs="Times New Roman"/>
      <w:b/>
      <w:bCs/>
      <w:i/>
      <w:iCs/>
      <w:sz w:val="26"/>
      <w:szCs w:val="26"/>
      <w:lang w:val="en-AU" w:eastAsia="lt-LT"/>
    </w:rPr>
  </w:style>
  <w:style w:type="paragraph" w:styleId="Antrats">
    <w:name w:val="header"/>
    <w:basedOn w:val="prastasis"/>
    <w:link w:val="AntratsDiagrama"/>
    <w:uiPriority w:val="99"/>
    <w:rsid w:val="00F40B2A"/>
    <w:pPr>
      <w:tabs>
        <w:tab w:val="center" w:pos="4153"/>
        <w:tab w:val="right" w:pos="8306"/>
      </w:tabs>
    </w:pPr>
  </w:style>
  <w:style w:type="character" w:customStyle="1" w:styleId="AntratsDiagrama">
    <w:name w:val="Antraštės Diagrama"/>
    <w:link w:val="Antrats"/>
    <w:uiPriority w:val="99"/>
    <w:locked/>
    <w:rsid w:val="00F85267"/>
    <w:rPr>
      <w:rFonts w:cs="Times New Roman"/>
      <w:lang w:val="en-AU" w:eastAsia="x-none"/>
    </w:rPr>
  </w:style>
  <w:style w:type="paragraph" w:styleId="Porat">
    <w:name w:val="footer"/>
    <w:basedOn w:val="prastasis"/>
    <w:link w:val="PoratDiagrama"/>
    <w:uiPriority w:val="99"/>
    <w:rsid w:val="00F40B2A"/>
    <w:pPr>
      <w:tabs>
        <w:tab w:val="center" w:pos="4153"/>
        <w:tab w:val="right" w:pos="8306"/>
      </w:tabs>
    </w:pPr>
  </w:style>
  <w:style w:type="character" w:customStyle="1" w:styleId="PoratDiagrama">
    <w:name w:val="Poraštė Diagrama"/>
    <w:link w:val="Porat"/>
    <w:uiPriority w:val="99"/>
    <w:locked/>
    <w:rsid w:val="00F85267"/>
    <w:rPr>
      <w:rFonts w:cs="Times New Roman"/>
      <w:lang w:val="en-AU" w:eastAsia="x-none"/>
    </w:rPr>
  </w:style>
  <w:style w:type="paragraph" w:styleId="Pagrindiniotekstotrauka">
    <w:name w:val="Body Text Indent"/>
    <w:basedOn w:val="prastasis"/>
    <w:link w:val="PagrindiniotekstotraukaDiagrama"/>
    <w:uiPriority w:val="99"/>
    <w:rsid w:val="00F40B2A"/>
    <w:pPr>
      <w:ind w:firstLine="720"/>
      <w:jc w:val="both"/>
    </w:pPr>
    <w:rPr>
      <w:sz w:val="28"/>
    </w:rPr>
  </w:style>
  <w:style w:type="character" w:customStyle="1" w:styleId="PagrindiniotekstotraukaDiagrama">
    <w:name w:val="Pagrindinio teksto įtrauka Diagrama"/>
    <w:link w:val="Pagrindiniotekstotrauka"/>
    <w:uiPriority w:val="99"/>
    <w:semiHidden/>
    <w:rsid w:val="00705D9B"/>
    <w:rPr>
      <w:lang w:val="en-AU" w:eastAsia="lt-LT"/>
    </w:rPr>
  </w:style>
  <w:style w:type="paragraph" w:styleId="Pagrindinistekstas">
    <w:name w:val="Body Text"/>
    <w:basedOn w:val="prastasis"/>
    <w:link w:val="PagrindinistekstasDiagrama"/>
    <w:uiPriority w:val="99"/>
    <w:rsid w:val="00F40B2A"/>
    <w:pPr>
      <w:jc w:val="both"/>
    </w:pPr>
    <w:rPr>
      <w:sz w:val="28"/>
      <w:lang w:val="lt-LT"/>
    </w:rPr>
  </w:style>
  <w:style w:type="character" w:customStyle="1" w:styleId="PagrindinistekstasDiagrama">
    <w:name w:val="Pagrindinis tekstas Diagrama"/>
    <w:link w:val="Pagrindinistekstas"/>
    <w:uiPriority w:val="99"/>
    <w:semiHidden/>
    <w:rsid w:val="00705D9B"/>
    <w:rPr>
      <w:lang w:val="en-AU" w:eastAsia="lt-LT"/>
    </w:rPr>
  </w:style>
  <w:style w:type="paragraph" w:styleId="Pavadinimas">
    <w:name w:val="Title"/>
    <w:basedOn w:val="prastasis"/>
    <w:link w:val="PavadinimasDiagrama"/>
    <w:uiPriority w:val="10"/>
    <w:qFormat/>
    <w:rsid w:val="00F40B2A"/>
    <w:pPr>
      <w:jc w:val="center"/>
    </w:pPr>
    <w:rPr>
      <w:b/>
      <w:sz w:val="24"/>
      <w:lang w:val="lt-LT"/>
    </w:rPr>
  </w:style>
  <w:style w:type="character" w:customStyle="1" w:styleId="PavadinimasDiagrama">
    <w:name w:val="Pavadinimas Diagrama"/>
    <w:link w:val="Pavadinimas"/>
    <w:uiPriority w:val="10"/>
    <w:rsid w:val="00705D9B"/>
    <w:rPr>
      <w:rFonts w:ascii="Cambria" w:eastAsia="Times New Roman" w:hAnsi="Cambria" w:cs="Times New Roman"/>
      <w:b/>
      <w:bCs/>
      <w:kern w:val="28"/>
      <w:sz w:val="32"/>
      <w:szCs w:val="32"/>
      <w:lang w:val="en-AU" w:eastAsia="lt-LT"/>
    </w:rPr>
  </w:style>
  <w:style w:type="paragraph" w:styleId="Pagrindiniotekstotrauka2">
    <w:name w:val="Body Text Indent 2"/>
    <w:basedOn w:val="prastasis"/>
    <w:link w:val="Pagrindiniotekstotrauka2Diagrama"/>
    <w:uiPriority w:val="99"/>
    <w:rsid w:val="00F40B2A"/>
    <w:pPr>
      <w:ind w:firstLine="720"/>
      <w:jc w:val="both"/>
    </w:pPr>
    <w:rPr>
      <w:sz w:val="24"/>
      <w:lang w:val="lt-LT"/>
    </w:rPr>
  </w:style>
  <w:style w:type="character" w:customStyle="1" w:styleId="Pagrindiniotekstotrauka2Diagrama">
    <w:name w:val="Pagrindinio teksto įtrauka 2 Diagrama"/>
    <w:link w:val="Pagrindiniotekstotrauka2"/>
    <w:uiPriority w:val="99"/>
    <w:semiHidden/>
    <w:rsid w:val="00705D9B"/>
    <w:rPr>
      <w:lang w:val="en-AU" w:eastAsia="lt-LT"/>
    </w:rPr>
  </w:style>
  <w:style w:type="paragraph" w:styleId="Pagrindinistekstas2">
    <w:name w:val="Body Text 2"/>
    <w:basedOn w:val="prastasis"/>
    <w:link w:val="Pagrindinistekstas2Diagrama"/>
    <w:uiPriority w:val="99"/>
    <w:rsid w:val="00F40B2A"/>
    <w:pPr>
      <w:jc w:val="center"/>
    </w:pPr>
    <w:rPr>
      <w:b/>
      <w:sz w:val="24"/>
      <w:lang w:val="lt-LT"/>
    </w:rPr>
  </w:style>
  <w:style w:type="character" w:customStyle="1" w:styleId="Pagrindinistekstas2Diagrama">
    <w:name w:val="Pagrindinis tekstas 2 Diagrama"/>
    <w:link w:val="Pagrindinistekstas2"/>
    <w:uiPriority w:val="99"/>
    <w:semiHidden/>
    <w:rsid w:val="00705D9B"/>
    <w:rPr>
      <w:lang w:val="en-AU" w:eastAsia="lt-LT"/>
    </w:rPr>
  </w:style>
  <w:style w:type="paragraph" w:styleId="Debesliotekstas">
    <w:name w:val="Balloon Text"/>
    <w:basedOn w:val="prastasis"/>
    <w:link w:val="DebesliotekstasDiagrama"/>
    <w:uiPriority w:val="99"/>
    <w:rsid w:val="007D63F8"/>
    <w:rPr>
      <w:rFonts w:ascii="Tahoma" w:hAnsi="Tahoma" w:cs="Tahoma"/>
      <w:sz w:val="16"/>
      <w:szCs w:val="16"/>
    </w:rPr>
  </w:style>
  <w:style w:type="character" w:customStyle="1" w:styleId="DebesliotekstasDiagrama">
    <w:name w:val="Debesėlio tekstas Diagrama"/>
    <w:link w:val="Debesliotekstas"/>
    <w:uiPriority w:val="99"/>
    <w:locked/>
    <w:rsid w:val="007D63F8"/>
    <w:rPr>
      <w:rFonts w:ascii="Tahoma" w:hAnsi="Tahoma" w:cs="Tahoma"/>
      <w:sz w:val="16"/>
      <w:szCs w:val="16"/>
      <w:lang w:val="en-AU" w:eastAsia="x-none"/>
    </w:rPr>
  </w:style>
  <w:style w:type="paragraph" w:customStyle="1" w:styleId="Default">
    <w:name w:val="Default"/>
    <w:rsid w:val="007D63F8"/>
    <w:pPr>
      <w:autoSpaceDE w:val="0"/>
      <w:autoSpaceDN w:val="0"/>
      <w:adjustRightInd w:val="0"/>
    </w:pPr>
    <w:rPr>
      <w:color w:val="000000"/>
      <w:sz w:val="24"/>
      <w:szCs w:val="24"/>
    </w:rPr>
  </w:style>
  <w:style w:type="paragraph" w:customStyle="1" w:styleId="Style3">
    <w:name w:val="Style3"/>
    <w:basedOn w:val="prastasis"/>
    <w:rsid w:val="00E57BDA"/>
    <w:pPr>
      <w:widowControl w:val="0"/>
      <w:autoSpaceDE w:val="0"/>
      <w:autoSpaceDN w:val="0"/>
      <w:adjustRightInd w:val="0"/>
      <w:spacing w:line="322" w:lineRule="exact"/>
      <w:jc w:val="center"/>
    </w:pPr>
    <w:rPr>
      <w:sz w:val="24"/>
      <w:szCs w:val="24"/>
      <w:lang w:val="en-US" w:eastAsia="en-US"/>
    </w:rPr>
  </w:style>
  <w:style w:type="character" w:customStyle="1" w:styleId="FontStyle28">
    <w:name w:val="Font Style28"/>
    <w:rsid w:val="00E57BDA"/>
    <w:rPr>
      <w:rFonts w:ascii="Times New Roman" w:hAnsi="Times New Roman" w:cs="Times New Roman"/>
      <w:b/>
      <w:bCs/>
      <w:sz w:val="26"/>
      <w:szCs w:val="26"/>
    </w:rPr>
  </w:style>
  <w:style w:type="paragraph" w:customStyle="1" w:styleId="Hipersaitas1">
    <w:name w:val="Hipersaitas1"/>
    <w:basedOn w:val="prastasis"/>
    <w:rsid w:val="00550B60"/>
    <w:pPr>
      <w:spacing w:before="100" w:beforeAutospacing="1" w:after="100" w:afterAutospacing="1"/>
    </w:pPr>
    <w:rPr>
      <w:sz w:val="24"/>
      <w:szCs w:val="24"/>
      <w:lang w:val="lt-LT"/>
    </w:rPr>
  </w:style>
  <w:style w:type="character" w:customStyle="1" w:styleId="ft">
    <w:name w:val="ft"/>
    <w:rsid w:val="00550B60"/>
    <w:rPr>
      <w:rFonts w:cs="Times New Roman"/>
    </w:rPr>
  </w:style>
  <w:style w:type="character" w:customStyle="1" w:styleId="FontStyle43">
    <w:name w:val="Font Style43"/>
    <w:rsid w:val="00550B60"/>
    <w:rPr>
      <w:rFonts w:ascii="Times New Roman" w:hAnsi="Times New Roman" w:cs="Times New Roman"/>
      <w:sz w:val="20"/>
      <w:szCs w:val="20"/>
    </w:rPr>
  </w:style>
  <w:style w:type="paragraph" w:customStyle="1" w:styleId="ListParagraph1">
    <w:name w:val="List Paragraph1"/>
    <w:basedOn w:val="prastasis"/>
    <w:uiPriority w:val="34"/>
    <w:qFormat/>
    <w:rsid w:val="00F86C3F"/>
    <w:pPr>
      <w:ind w:left="720"/>
      <w:contextualSpacing/>
    </w:pPr>
  </w:style>
  <w:style w:type="paragraph" w:customStyle="1" w:styleId="HTMLPreformatted1">
    <w:name w:val="HTML Preformatted1"/>
    <w:basedOn w:val="prastasis"/>
    <w:rsid w:val="002D5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lt-LT" w:eastAsia="ar-SA"/>
    </w:rPr>
  </w:style>
  <w:style w:type="paragraph" w:customStyle="1" w:styleId="NormalText">
    <w:name w:val="Normal Text"/>
    <w:basedOn w:val="prastasis"/>
    <w:rsid w:val="002D5969"/>
    <w:pPr>
      <w:ind w:firstLine="567"/>
    </w:pPr>
    <w:rPr>
      <w:rFonts w:ascii="TimesLT" w:hAnsi="TimesLT"/>
      <w:sz w:val="28"/>
      <w:lang w:val="lt-LT"/>
    </w:rPr>
  </w:style>
  <w:style w:type="paragraph" w:customStyle="1" w:styleId="CharChar1DiagramaDiagramaCharCharCharCharDiagrama">
    <w:name w:val="Char Char1 Diagrama Diagrama Char Char Char Char Diagrama"/>
    <w:basedOn w:val="prastasis"/>
    <w:rsid w:val="006C76CB"/>
    <w:pPr>
      <w:spacing w:after="160" w:line="240" w:lineRule="exact"/>
    </w:pPr>
    <w:rPr>
      <w:rFonts w:ascii="Tahoma" w:hAnsi="Tahoma"/>
      <w:lang w:val="en-US" w:eastAsia="en-US"/>
    </w:rPr>
  </w:style>
  <w:style w:type="paragraph" w:customStyle="1" w:styleId="NoSpacing1">
    <w:name w:val="No Spacing1"/>
    <w:uiPriority w:val="1"/>
    <w:qFormat/>
    <w:rsid w:val="00740DD3"/>
    <w:rPr>
      <w:rFonts w:ascii="Calibri" w:hAnsi="Calibri"/>
      <w:sz w:val="22"/>
      <w:szCs w:val="22"/>
    </w:rPr>
  </w:style>
  <w:style w:type="paragraph" w:styleId="prastasiniatinklio">
    <w:name w:val="Normal (Web)"/>
    <w:basedOn w:val="prastasis"/>
    <w:uiPriority w:val="99"/>
    <w:unhideWhenUsed/>
    <w:rsid w:val="007C5E61"/>
    <w:pPr>
      <w:spacing w:before="100" w:beforeAutospacing="1" w:after="100" w:afterAutospacing="1"/>
    </w:pPr>
    <w:rPr>
      <w:sz w:val="24"/>
      <w:szCs w:val="24"/>
      <w:lang w:val="lt-LT"/>
    </w:rPr>
  </w:style>
  <w:style w:type="paragraph" w:styleId="Paprastasistekstas">
    <w:name w:val="Plain Text"/>
    <w:basedOn w:val="prastasis"/>
    <w:link w:val="PaprastasistekstasDiagrama"/>
    <w:uiPriority w:val="99"/>
    <w:rsid w:val="00F85267"/>
    <w:rPr>
      <w:rFonts w:ascii="Courier New" w:hAnsi="Courier New"/>
      <w:lang w:val="en-US" w:eastAsia="en-US"/>
    </w:rPr>
  </w:style>
  <w:style w:type="character" w:customStyle="1" w:styleId="PaprastasistekstasDiagrama">
    <w:name w:val="Paprastasis tekstas Diagrama"/>
    <w:link w:val="Paprastasistekstas"/>
    <w:uiPriority w:val="99"/>
    <w:locked/>
    <w:rsid w:val="00F85267"/>
    <w:rPr>
      <w:rFonts w:ascii="Courier New" w:hAnsi="Courier New" w:cs="Times New Roman"/>
      <w:lang w:val="en-US" w:eastAsia="en-US"/>
    </w:rPr>
  </w:style>
  <w:style w:type="paragraph" w:styleId="Turinys1">
    <w:name w:val="toc 1"/>
    <w:basedOn w:val="prastasis"/>
    <w:next w:val="prastasis"/>
    <w:autoRedefine/>
    <w:uiPriority w:val="39"/>
    <w:rsid w:val="00F85267"/>
    <w:pPr>
      <w:widowControl w:val="0"/>
      <w:wordWrap w:val="0"/>
      <w:jc w:val="both"/>
    </w:pPr>
    <w:rPr>
      <w:kern w:val="2"/>
      <w:lang w:val="lt-LT"/>
    </w:rPr>
  </w:style>
  <w:style w:type="paragraph" w:styleId="Turinys2">
    <w:name w:val="toc 2"/>
    <w:basedOn w:val="prastasis"/>
    <w:next w:val="prastasis"/>
    <w:autoRedefine/>
    <w:uiPriority w:val="39"/>
    <w:rsid w:val="00F85267"/>
    <w:pPr>
      <w:tabs>
        <w:tab w:val="right" w:leader="dot" w:pos="10336"/>
      </w:tabs>
      <w:spacing w:after="100"/>
      <w:ind w:left="567"/>
    </w:pPr>
    <w:rPr>
      <w:noProof/>
      <w:sz w:val="24"/>
      <w:szCs w:val="24"/>
      <w:lang w:val="en-US" w:eastAsia="en-US"/>
    </w:rPr>
  </w:style>
  <w:style w:type="paragraph" w:customStyle="1" w:styleId="TOCHeading1">
    <w:name w:val="TOC Heading1"/>
    <w:basedOn w:val="prastasis"/>
    <w:next w:val="prastasis"/>
    <w:uiPriority w:val="39"/>
    <w:qFormat/>
    <w:rsid w:val="00F85267"/>
    <w:pPr>
      <w:keepLines/>
      <w:spacing w:line="256" w:lineRule="auto"/>
    </w:pPr>
    <w:rPr>
      <w:b/>
      <w:bCs/>
      <w:color w:val="2E74B5"/>
      <w:lang w:val="en-US" w:eastAsia="en-US"/>
    </w:rPr>
  </w:style>
  <w:style w:type="table" w:styleId="Lentelstinklelis">
    <w:name w:val="Table Grid"/>
    <w:basedOn w:val="prastojilentel"/>
    <w:rsid w:val="00F85267"/>
    <w:pPr>
      <w:widowControl w:val="0"/>
      <w:wordWrap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iPriority w:val="99"/>
    <w:rsid w:val="00F85267"/>
    <w:rPr>
      <w:rFonts w:cs="Times New Roman"/>
      <w:color w:val="0000FF"/>
      <w:u w:val="single"/>
    </w:rPr>
  </w:style>
  <w:style w:type="paragraph" w:customStyle="1" w:styleId="statymopavad">
    <w:name w:val="statymopavad"/>
    <w:basedOn w:val="prastasis"/>
    <w:uiPriority w:val="99"/>
    <w:rsid w:val="00C81F7B"/>
    <w:pPr>
      <w:spacing w:before="100" w:beforeAutospacing="1" w:after="100" w:afterAutospacing="1"/>
    </w:pPr>
    <w:rPr>
      <w:sz w:val="24"/>
      <w:szCs w:val="24"/>
      <w:lang w:val="lt-LT"/>
    </w:rPr>
  </w:style>
  <w:style w:type="paragraph" w:customStyle="1" w:styleId="default0">
    <w:name w:val="default"/>
    <w:basedOn w:val="prastasis"/>
    <w:uiPriority w:val="99"/>
    <w:rsid w:val="00C81F7B"/>
    <w:pPr>
      <w:autoSpaceDE w:val="0"/>
      <w:autoSpaceDN w:val="0"/>
    </w:pPr>
    <w:rPr>
      <w:rFonts w:ascii="Arial" w:hAnsi="Arial" w:cs="Arial"/>
      <w:color w:val="000000"/>
      <w:sz w:val="24"/>
      <w:szCs w:val="24"/>
      <w:lang w:val="lt-LT"/>
    </w:rPr>
  </w:style>
  <w:style w:type="paragraph" w:styleId="Puslapioinaostekstas">
    <w:name w:val="footnote text"/>
    <w:basedOn w:val="prastasis"/>
    <w:link w:val="PuslapioinaostekstasDiagrama"/>
    <w:uiPriority w:val="99"/>
    <w:unhideWhenUsed/>
    <w:rsid w:val="00C81F7B"/>
    <w:rPr>
      <w:rFonts w:ascii="Calibri" w:hAnsi="Calibri"/>
      <w:lang w:val="lt-LT" w:eastAsia="en-US"/>
    </w:rPr>
  </w:style>
  <w:style w:type="character" w:customStyle="1" w:styleId="PuslapioinaostekstasDiagrama">
    <w:name w:val="Puslapio išnašos tekstas Diagrama"/>
    <w:link w:val="Puslapioinaostekstas"/>
    <w:uiPriority w:val="99"/>
    <w:locked/>
    <w:rsid w:val="00C81F7B"/>
    <w:rPr>
      <w:rFonts w:ascii="Calibri" w:eastAsia="Times New Roman" w:hAnsi="Calibri" w:cs="Times New Roman"/>
      <w:lang w:val="x-none" w:eastAsia="en-US"/>
    </w:rPr>
  </w:style>
  <w:style w:type="character" w:styleId="Puslapioinaosnuoroda">
    <w:name w:val="footnote reference"/>
    <w:uiPriority w:val="99"/>
    <w:unhideWhenUsed/>
    <w:rsid w:val="00C81F7B"/>
    <w:rPr>
      <w:rFonts w:cs="Times New Roman"/>
      <w:vertAlign w:val="superscript"/>
    </w:rPr>
  </w:style>
  <w:style w:type="table" w:customStyle="1" w:styleId="Lentelstinklelis1">
    <w:name w:val="Lentelės tinklelis1"/>
    <w:basedOn w:val="prastojilentel"/>
    <w:next w:val="Lentelstinklelis"/>
    <w:rsid w:val="0000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032468">
      <w:bodyDiv w:val="1"/>
      <w:marLeft w:val="0"/>
      <w:marRight w:val="0"/>
      <w:marTop w:val="0"/>
      <w:marBottom w:val="0"/>
      <w:divBdr>
        <w:top w:val="none" w:sz="0" w:space="0" w:color="auto"/>
        <w:left w:val="none" w:sz="0" w:space="0" w:color="auto"/>
        <w:bottom w:val="none" w:sz="0" w:space="0" w:color="auto"/>
        <w:right w:val="none" w:sz="0" w:space="0" w:color="auto"/>
      </w:divBdr>
    </w:div>
    <w:div w:id="1095710410">
      <w:marLeft w:val="0"/>
      <w:marRight w:val="0"/>
      <w:marTop w:val="0"/>
      <w:marBottom w:val="0"/>
      <w:divBdr>
        <w:top w:val="none" w:sz="0" w:space="0" w:color="auto"/>
        <w:left w:val="none" w:sz="0" w:space="0" w:color="auto"/>
        <w:bottom w:val="none" w:sz="0" w:space="0" w:color="auto"/>
        <w:right w:val="none" w:sz="0" w:space="0" w:color="auto"/>
      </w:divBdr>
    </w:div>
    <w:div w:id="10957104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1</TotalTime>
  <Pages>3</Pages>
  <Words>3738</Words>
  <Characters>2132</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1999 12 08  Nr</vt:lpstr>
      <vt:lpstr>1999 12 08  Nr</vt:lpstr>
    </vt:vector>
  </TitlesOfParts>
  <Company>Rokiskio rajono savivaldybe</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2016-02-01T09:49:00Z</cp:lastPrinted>
  <dcterms:created xsi:type="dcterms:W3CDTF">2024-02-01T14:46:00Z</dcterms:created>
  <dcterms:modified xsi:type="dcterms:W3CDTF">2024-02-01T14:47:00Z</dcterms:modified>
</cp:coreProperties>
</file>